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6D" w:rsidRPr="001B0E6D" w:rsidRDefault="001B0E6D" w:rsidP="001B0E6D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Theme="minorEastAsia" w:hAnsi="Cambria" w:cstheme="minorBidi"/>
          <w:b/>
          <w:caps/>
          <w:color w:val="244061"/>
          <w:sz w:val="32"/>
          <w:szCs w:val="26"/>
          <w:lang w:val="ru-RU" w:eastAsia="ru-RU"/>
        </w:rPr>
      </w:pPr>
      <w:r w:rsidRPr="001B0E6D">
        <w:rPr>
          <w:rFonts w:ascii="Cambria" w:eastAsiaTheme="minorEastAsia" w:hAnsi="Cambria" w:cstheme="minorBidi"/>
          <w:b/>
          <w:caps/>
          <w:color w:val="244061"/>
          <w:sz w:val="32"/>
          <w:szCs w:val="26"/>
          <w:lang w:val="ru-RU" w:eastAsia="ru-RU"/>
        </w:rPr>
        <w:t>Форма обратной связи</w:t>
      </w:r>
    </w:p>
    <w:p w:rsidR="001B0E6D" w:rsidRPr="00EA601C" w:rsidRDefault="001B0E6D" w:rsidP="001B0E6D">
      <w:pPr>
        <w:rPr>
          <w:rFonts w:ascii="Comic Sans MS" w:hAnsi="Comic Sans MS"/>
          <w:color w:val="365F91"/>
          <w:sz w:val="28"/>
          <w:szCs w:val="28"/>
          <w:lang w:val="ru-RU"/>
        </w:rPr>
      </w:pPr>
      <w:r w:rsidRPr="00EA601C">
        <w:rPr>
          <w:rFonts w:ascii="Comic Sans MS" w:hAnsi="Comic Sans MS"/>
          <w:color w:val="365F91"/>
          <w:sz w:val="28"/>
          <w:szCs w:val="28"/>
          <w:lang w:val="ru-RU"/>
        </w:rPr>
        <w:t>Благодарим за участие в сегодняшнем мероприятии.</w:t>
      </w: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</w:tblGrid>
      <w:tr w:rsidR="001B0E6D" w:rsidRPr="00EA601C" w:rsidTr="00A5599B">
        <w:tc>
          <w:tcPr>
            <w:tcW w:w="10598" w:type="dxa"/>
          </w:tcPr>
          <w:p w:rsidR="001B0E6D" w:rsidRPr="00EA601C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 w:rsidRPr="00EA601C"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Событие/мероприятие:</w:t>
            </w:r>
          </w:p>
          <w:p w:rsidR="001B0E6D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1B0E6D" w:rsidRPr="00EA601C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 w:rsidRPr="00EA601C"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Место проведения:</w:t>
            </w:r>
          </w:p>
          <w:p w:rsidR="001B0E6D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1B0E6D" w:rsidRPr="00EA601C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 w:rsidRPr="00EA601C"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Дата</w:t>
            </w:r>
            <w:r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 xml:space="preserve">: </w:t>
            </w:r>
          </w:p>
        </w:tc>
      </w:tr>
    </w:tbl>
    <w:p w:rsidR="001B0E6D" w:rsidRDefault="001B0E6D" w:rsidP="001B0E6D">
      <w:pPr>
        <w:spacing w:after="0" w:line="240" w:lineRule="auto"/>
        <w:rPr>
          <w:rFonts w:ascii="Comic Sans MS" w:hAnsi="Comic Sans MS"/>
          <w:color w:val="365F91"/>
          <w:lang w:val="ru-RU"/>
        </w:rPr>
      </w:pPr>
    </w:p>
    <w:p w:rsidR="001B0E6D" w:rsidRPr="00EE5B70" w:rsidRDefault="001B0E6D" w:rsidP="001B0E6D">
      <w:pPr>
        <w:spacing w:after="0" w:line="240" w:lineRule="auto"/>
        <w:rPr>
          <w:rFonts w:ascii="Comic Sans MS" w:hAnsi="Comic Sans MS"/>
          <w:color w:val="808080"/>
          <w:lang w:val="ru-RU"/>
        </w:rPr>
      </w:pPr>
      <w:r w:rsidRPr="00EE5B70">
        <w:rPr>
          <w:rFonts w:ascii="Comic Sans MS" w:hAnsi="Comic Sans MS"/>
          <w:color w:val="808080"/>
          <w:lang w:val="ru-RU"/>
        </w:rPr>
        <w:t>Пожалуйста, помогите сделать нашу работу лучше! Ваши ответы останутся анонимными, и помогут понять, как лучше спланировать наш</w:t>
      </w:r>
      <w:r>
        <w:rPr>
          <w:rFonts w:ascii="Comic Sans MS" w:hAnsi="Comic Sans MS"/>
          <w:color w:val="808080"/>
          <w:lang w:val="ru-RU"/>
        </w:rPr>
        <w:t>у работу в будущем</w:t>
      </w:r>
      <w:r w:rsidRPr="00EE5B70">
        <w:rPr>
          <w:rFonts w:ascii="Comic Sans MS" w:hAnsi="Comic Sans MS"/>
          <w:color w:val="808080"/>
          <w:lang w:val="ru-RU"/>
        </w:rPr>
        <w:t xml:space="preserve">. </w:t>
      </w:r>
    </w:p>
    <w:p w:rsidR="001B0E6D" w:rsidRPr="00EE5B70" w:rsidRDefault="001B0E6D" w:rsidP="001B0E6D">
      <w:pPr>
        <w:spacing w:after="0" w:line="240" w:lineRule="auto"/>
        <w:rPr>
          <w:rFonts w:ascii="Comic Sans MS" w:hAnsi="Comic Sans MS"/>
          <w:color w:val="808080"/>
          <w:lang w:val="ru-RU"/>
        </w:rPr>
      </w:pPr>
    </w:p>
    <w:p w:rsidR="001B0E6D" w:rsidRPr="00EE5B70" w:rsidRDefault="001B0E6D" w:rsidP="001B0E6D">
      <w:pPr>
        <w:spacing w:after="0" w:line="240" w:lineRule="auto"/>
        <w:rPr>
          <w:rFonts w:ascii="Comic Sans MS" w:hAnsi="Comic Sans MS"/>
          <w:color w:val="808080"/>
          <w:lang w:val="ru-RU"/>
        </w:rPr>
      </w:pPr>
      <w:r>
        <w:rPr>
          <w:rFonts w:ascii="Comic Sans MS" w:hAnsi="Comic Sans MS"/>
          <w:color w:val="808080"/>
          <w:lang w:val="ru-RU"/>
        </w:rPr>
        <w:t>О</w:t>
      </w:r>
      <w:r w:rsidRPr="00EE5B70">
        <w:rPr>
          <w:rFonts w:ascii="Comic Sans MS" w:hAnsi="Comic Sans MS"/>
          <w:color w:val="808080"/>
          <w:lang w:val="ru-RU"/>
        </w:rPr>
        <w:t>твечая на вопросы</w:t>
      </w:r>
      <w:r>
        <w:rPr>
          <w:rFonts w:ascii="Comic Sans MS" w:hAnsi="Comic Sans MS"/>
          <w:color w:val="808080"/>
          <w:lang w:val="ru-RU"/>
        </w:rPr>
        <w:t>,</w:t>
      </w:r>
      <w:r w:rsidRPr="00EE5B70">
        <w:rPr>
          <w:rFonts w:ascii="Comic Sans MS" w:hAnsi="Comic Sans MS"/>
          <w:color w:val="808080"/>
          <w:lang w:val="ru-RU"/>
        </w:rPr>
        <w:t xml:space="preserve"> выберите оценку, </w:t>
      </w:r>
      <w:r>
        <w:rPr>
          <w:rFonts w:ascii="Comic Sans MS" w:hAnsi="Comic Sans MS"/>
          <w:color w:val="808080"/>
          <w:lang w:val="ru-RU"/>
        </w:rPr>
        <w:t xml:space="preserve">которая </w:t>
      </w:r>
      <w:r w:rsidRPr="00EE5B70">
        <w:rPr>
          <w:rFonts w:ascii="Comic Sans MS" w:hAnsi="Comic Sans MS"/>
          <w:color w:val="808080"/>
          <w:lang w:val="ru-RU"/>
        </w:rPr>
        <w:t>лучше всего отража</w:t>
      </w:r>
      <w:r>
        <w:rPr>
          <w:rFonts w:ascii="Comic Sans MS" w:hAnsi="Comic Sans MS"/>
          <w:color w:val="808080"/>
          <w:lang w:val="ru-RU"/>
        </w:rPr>
        <w:t>ет</w:t>
      </w:r>
      <w:r w:rsidRPr="00EE5B70">
        <w:rPr>
          <w:rFonts w:ascii="Comic Sans MS" w:hAnsi="Comic Sans MS"/>
          <w:color w:val="808080"/>
          <w:lang w:val="ru-RU"/>
        </w:rPr>
        <w:t xml:space="preserve"> Ваши </w:t>
      </w:r>
      <w:r>
        <w:rPr>
          <w:rFonts w:ascii="Comic Sans MS" w:hAnsi="Comic Sans MS"/>
          <w:color w:val="808080"/>
          <w:lang w:val="ru-RU"/>
        </w:rPr>
        <w:t>впечатл</w:t>
      </w:r>
      <w:r w:rsidRPr="00EE5B70">
        <w:rPr>
          <w:rFonts w:ascii="Comic Sans MS" w:hAnsi="Comic Sans MS"/>
          <w:color w:val="808080"/>
          <w:lang w:val="ru-RU"/>
        </w:rPr>
        <w:t>ени</w:t>
      </w:r>
      <w:r>
        <w:rPr>
          <w:rFonts w:ascii="Comic Sans MS" w:hAnsi="Comic Sans MS"/>
          <w:color w:val="808080"/>
          <w:lang w:val="ru-RU"/>
        </w:rPr>
        <w:t>я. О</w:t>
      </w:r>
      <w:r w:rsidRPr="00EE5B70">
        <w:rPr>
          <w:rFonts w:ascii="Comic Sans MS" w:hAnsi="Comic Sans MS"/>
          <w:color w:val="808080"/>
          <w:lang w:val="ru-RU"/>
        </w:rPr>
        <w:t>бведите ее кружочком, руководствуясь тем, что:</w:t>
      </w:r>
    </w:p>
    <w:p w:rsidR="001B0E6D" w:rsidRDefault="001B0E6D" w:rsidP="001B0E6D">
      <w:pPr>
        <w:spacing w:after="0" w:line="240" w:lineRule="auto"/>
        <w:ind w:left="2160"/>
        <w:rPr>
          <w:rFonts w:ascii="Comic Sans MS" w:hAnsi="Comic Sans MS"/>
          <w:color w:val="365F91"/>
          <w:lang w:val="ru-RU"/>
        </w:rPr>
      </w:pPr>
      <w:r w:rsidRPr="007A5433">
        <w:rPr>
          <w:rFonts w:ascii="Comic Sans MS" w:hAnsi="Comic Sans MS"/>
          <w:color w:val="365F91"/>
          <w:lang w:val="ru-RU"/>
        </w:rPr>
        <w:t>1 = категорически не согласен, 2 = не согласен, 3 = нейтрально</w:t>
      </w:r>
      <w:r>
        <w:rPr>
          <w:rFonts w:ascii="Comic Sans MS" w:hAnsi="Comic Sans MS"/>
          <w:color w:val="365F91"/>
          <w:lang w:val="ru-RU"/>
        </w:rPr>
        <w:t>е впечатление</w:t>
      </w:r>
      <w:r w:rsidRPr="007A5433">
        <w:rPr>
          <w:rFonts w:ascii="Comic Sans MS" w:hAnsi="Comic Sans MS"/>
          <w:color w:val="365F91"/>
          <w:lang w:val="ru-RU"/>
        </w:rPr>
        <w:t>,</w:t>
      </w:r>
    </w:p>
    <w:p w:rsidR="001B0E6D" w:rsidRDefault="001B0E6D" w:rsidP="001B0E6D">
      <w:pPr>
        <w:spacing w:after="0" w:line="240" w:lineRule="auto"/>
        <w:ind w:left="2160"/>
        <w:rPr>
          <w:rFonts w:ascii="Comic Sans MS" w:hAnsi="Comic Sans MS"/>
          <w:color w:val="365F91"/>
          <w:lang w:val="ru-RU"/>
        </w:rPr>
      </w:pPr>
      <w:r w:rsidRPr="007A5433">
        <w:rPr>
          <w:rFonts w:ascii="Comic Sans MS" w:hAnsi="Comic Sans MS"/>
          <w:color w:val="365F91"/>
          <w:lang w:val="ru-RU"/>
        </w:rPr>
        <w:t>4 = согласен, 5 = полностью согласен</w:t>
      </w:r>
    </w:p>
    <w:p w:rsidR="001B0E6D" w:rsidRPr="007A5433" w:rsidRDefault="001B0E6D" w:rsidP="001B0E6D">
      <w:pPr>
        <w:spacing w:after="0" w:line="240" w:lineRule="auto"/>
        <w:rPr>
          <w:rFonts w:ascii="Comic Sans MS" w:hAnsi="Comic Sans MS"/>
          <w:color w:val="365F91"/>
          <w:lang w:val="ru-RU"/>
        </w:rPr>
      </w:pPr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Заблаговременное информирование и планирование осуществлялось должным образом</w:t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4C"/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 1   2   3   4   5  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4A"/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</w:t>
      </w:r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Я чувствовал(а), что ко мне прислушиваются, и что мое мнение ценится. </w:t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4C"/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 1   2   3   4   5  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4A"/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0">
          <w:tblGrid>
            <w:gridCol w:w="10598"/>
          </w:tblGrid>
        </w:tblGridChange>
      </w:tblGrid>
      <w:tr w:rsidR="001B0E6D" w:rsidRPr="004B09AF" w:rsidTr="00A5599B">
        <w:tc>
          <w:tcPr>
            <w:tcW w:w="10598" w:type="dxa"/>
          </w:tcPr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  <w:r w:rsidRPr="004B09AF"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  <w:t>Любые комментарии на Ваше усмотрение:</w:t>
            </w: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1B0E6D" w:rsidRPr="001D1DB1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В ходе данного мероприятия я открыл(а) для себя что-то новое.</w:t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4C"/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 1   2   3   4   5  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4A"/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1">
          <w:tblGrid>
            <w:gridCol w:w="10598"/>
          </w:tblGrid>
        </w:tblGridChange>
      </w:tblGrid>
      <w:tr w:rsidR="001B0E6D" w:rsidRPr="004B09AF" w:rsidTr="00A5599B">
        <w:tc>
          <w:tcPr>
            <w:tcW w:w="10598" w:type="dxa"/>
          </w:tcPr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  <w:r w:rsidRPr="004B09AF"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  <w:t>Пожалуйста, объясните, почему Вы так считаете:</w:t>
            </w: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1B0E6D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1C6FA5" w:rsidRPr="001D1DB1" w:rsidRDefault="001C6FA5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  <w:bookmarkStart w:id="2" w:name="_GoBack"/>
      <w:bookmarkEnd w:id="2"/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>
        <w:rPr>
          <w:rFonts w:ascii="Comic Sans MS" w:hAnsi="Comic Sans MS"/>
          <w:color w:val="365F91"/>
          <w:sz w:val="24"/>
          <w:szCs w:val="24"/>
          <w:lang w:val="ru-RU"/>
        </w:rPr>
        <w:lastRenderedPageBreak/>
        <w:t>Что Вы сегодня сочли наиболее удачным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?</w:t>
      </w:r>
    </w:p>
    <w:p w:rsidR="001B0E6D" w:rsidRPr="001D1DB1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3">
          <w:tblGrid>
            <w:gridCol w:w="10598"/>
          </w:tblGrid>
        </w:tblGridChange>
      </w:tblGrid>
      <w:tr w:rsidR="001B0E6D" w:rsidRPr="004B09AF" w:rsidTr="00A5599B">
        <w:tc>
          <w:tcPr>
            <w:tcW w:w="10598" w:type="dxa"/>
          </w:tcPr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1B0E6D" w:rsidRPr="001D1DB1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>
        <w:rPr>
          <w:rFonts w:ascii="Comic Sans MS" w:hAnsi="Comic Sans MS"/>
          <w:color w:val="365F91"/>
          <w:sz w:val="24"/>
          <w:szCs w:val="24"/>
          <w:lang w:val="ru-RU"/>
        </w:rPr>
        <w:t>Ч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то</w:t>
      </w:r>
      <w:r>
        <w:rPr>
          <w:rFonts w:ascii="Comic Sans MS" w:hAnsi="Comic Sans MS"/>
          <w:color w:val="365F91"/>
          <w:sz w:val="24"/>
          <w:szCs w:val="24"/>
          <w:lang w:val="ru-RU"/>
        </w:rPr>
        <w:t>, по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Ваш</w:t>
      </w:r>
      <w:r>
        <w:rPr>
          <w:rFonts w:ascii="Comic Sans MS" w:hAnsi="Comic Sans MS"/>
          <w:color w:val="365F91"/>
          <w:sz w:val="24"/>
          <w:szCs w:val="24"/>
          <w:lang w:val="ru-RU"/>
        </w:rPr>
        <w:t>ему мнению, стоит у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лучш</w:t>
      </w:r>
      <w:r>
        <w:rPr>
          <w:rFonts w:ascii="Comic Sans MS" w:hAnsi="Comic Sans MS"/>
          <w:color w:val="365F91"/>
          <w:sz w:val="24"/>
          <w:szCs w:val="24"/>
          <w:lang w:val="ru-RU"/>
        </w:rPr>
        <w:t>ить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?</w:t>
      </w:r>
    </w:p>
    <w:p w:rsidR="001B0E6D" w:rsidRPr="001D1DB1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4">
          <w:tblGrid>
            <w:gridCol w:w="10598"/>
          </w:tblGrid>
        </w:tblGridChange>
      </w:tblGrid>
      <w:tr w:rsidR="001B0E6D" w:rsidRPr="004B09AF" w:rsidTr="00A5599B">
        <w:tc>
          <w:tcPr>
            <w:tcW w:w="10598" w:type="dxa"/>
          </w:tcPr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1B0E6D" w:rsidRPr="001D1DB1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>Вы хотели бы что-то добавить?</w:t>
      </w:r>
    </w:p>
    <w:p w:rsidR="001B0E6D" w:rsidRPr="001D1DB1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5">
          <w:tblGrid>
            <w:gridCol w:w="10598"/>
          </w:tblGrid>
        </w:tblGridChange>
      </w:tblGrid>
      <w:tr w:rsidR="001B0E6D" w:rsidRPr="004B09AF" w:rsidTr="00A5599B">
        <w:tc>
          <w:tcPr>
            <w:tcW w:w="10598" w:type="dxa"/>
          </w:tcPr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1B0E6D" w:rsidRPr="001D1DB1" w:rsidRDefault="001B0E6D" w:rsidP="001B0E6D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1B0E6D" w:rsidRPr="001D1DB1" w:rsidRDefault="001B0E6D" w:rsidP="001B0E6D">
      <w:pPr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Это Ваш первый опыт участия в нашей работе?      </w:t>
      </w:r>
      <w:r>
        <w:rPr>
          <w:rFonts w:ascii="Comic Sans MS" w:hAnsi="Comic Sans MS"/>
          <w:color w:val="365F91"/>
          <w:sz w:val="24"/>
          <w:szCs w:val="24"/>
          <w:lang w:val="ru-RU"/>
        </w:rPr>
        <w:t xml:space="preserve">                  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6F"/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Да</w:t>
      </w:r>
      <w:r>
        <w:rPr>
          <w:rFonts w:ascii="Comic Sans MS" w:hAnsi="Comic Sans MS"/>
          <w:color w:val="365F91"/>
          <w:sz w:val="24"/>
          <w:szCs w:val="24"/>
          <w:lang w:val="ru-RU"/>
        </w:rPr>
        <w:t xml:space="preserve">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   </w:t>
      </w:r>
      <w:r>
        <w:rPr>
          <w:rFonts w:ascii="Comic Sans MS" w:hAnsi="Comic Sans MS"/>
          <w:color w:val="365F91"/>
          <w:sz w:val="24"/>
          <w:szCs w:val="24"/>
          <w:lang w:val="ru-RU"/>
        </w:rPr>
        <w:t xml:space="preserve"> </w:t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sym w:font="Wingdings" w:char="F06F"/>
      </w:r>
      <w:r w:rsidRPr="001D1DB1">
        <w:rPr>
          <w:rFonts w:ascii="Comic Sans MS" w:hAnsi="Comic Sans MS"/>
          <w:color w:val="365F91"/>
          <w:sz w:val="24"/>
          <w:szCs w:val="24"/>
          <w:lang w:val="ru-RU"/>
        </w:rPr>
        <w:t xml:space="preserve"> Нет</w:t>
      </w:r>
    </w:p>
    <w:p w:rsidR="001B0E6D" w:rsidRDefault="001B0E6D" w:rsidP="001B0E6D">
      <w:pPr>
        <w:spacing w:after="0" w:line="240" w:lineRule="auto"/>
        <w:ind w:left="720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1B0E6D" w:rsidRPr="001D1DB1" w:rsidRDefault="001B0E6D" w:rsidP="001B0E6D">
      <w:pPr>
        <w:spacing w:after="0" w:line="240" w:lineRule="auto"/>
        <w:ind w:left="720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784"/>
        <w:gridCol w:w="7513"/>
        <w:tblGridChange w:id="6">
          <w:tblGrid>
            <w:gridCol w:w="2784"/>
            <w:gridCol w:w="7513"/>
          </w:tblGrid>
        </w:tblGridChange>
      </w:tblGrid>
      <w:tr w:rsidR="001B0E6D" w:rsidRPr="004B09AF" w:rsidTr="00A5599B">
        <w:tc>
          <w:tcPr>
            <w:tcW w:w="2725" w:type="dxa"/>
            <w:shd w:val="clear" w:color="auto" w:fill="BFBFBF"/>
          </w:tcPr>
          <w:p w:rsidR="001B0E6D" w:rsidRPr="004B09AF" w:rsidRDefault="001B0E6D" w:rsidP="00A5599B">
            <w:pPr>
              <w:spacing w:after="0" w:line="240" w:lineRule="auto"/>
              <w:jc w:val="center"/>
              <w:rPr>
                <w:rFonts w:ascii="Comic Sans MS" w:hAnsi="Comic Sans MS"/>
                <w:color w:val="365F91"/>
                <w:sz w:val="16"/>
                <w:szCs w:val="16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jc w:val="center"/>
              <w:rPr>
                <w:rFonts w:ascii="Comic Sans MS" w:hAnsi="Comic Sans MS"/>
                <w:color w:val="365F91"/>
                <w:sz w:val="44"/>
                <w:szCs w:val="44"/>
                <w:lang w:val="ru-RU"/>
              </w:rPr>
            </w:pPr>
            <w:r w:rsidRPr="004B09AF">
              <w:rPr>
                <w:rFonts w:ascii="Comic Sans MS" w:hAnsi="Comic Sans MS"/>
                <w:color w:val="365F91"/>
                <w:sz w:val="44"/>
                <w:szCs w:val="44"/>
                <w:lang w:val="ru-RU"/>
              </w:rPr>
              <w:t>Благодарим за Ваше мнение!</w:t>
            </w:r>
          </w:p>
          <w:p w:rsidR="001B0E6D" w:rsidRPr="004B09AF" w:rsidRDefault="001B0E6D" w:rsidP="00A5599B">
            <w:pPr>
              <w:spacing w:after="0" w:line="240" w:lineRule="auto"/>
              <w:jc w:val="center"/>
              <w:rPr>
                <w:rFonts w:ascii="Comic Sans MS" w:hAnsi="Comic Sans MS"/>
                <w:color w:val="365F91"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</w:tcPr>
          <w:p w:rsidR="001B0E6D" w:rsidRPr="004B09AF" w:rsidRDefault="001B0E6D" w:rsidP="00A5599B">
            <w:pPr>
              <w:spacing w:after="0" w:line="240" w:lineRule="auto"/>
              <w:ind w:left="720"/>
              <w:rPr>
                <w:rFonts w:ascii="Comic Sans MS" w:hAnsi="Comic Sans MS"/>
                <w:color w:val="808080"/>
                <w:sz w:val="24"/>
                <w:szCs w:val="24"/>
                <w:lang w:val="ru-RU"/>
              </w:rPr>
            </w:pPr>
          </w:p>
          <w:p w:rsidR="001B0E6D" w:rsidRPr="004B09AF" w:rsidRDefault="001B0E6D" w:rsidP="00A5599B">
            <w:pPr>
              <w:spacing w:after="0" w:line="240" w:lineRule="auto"/>
              <w:ind w:left="720"/>
              <w:rPr>
                <w:rFonts w:ascii="Comic Sans MS" w:hAnsi="Comic Sans MS"/>
                <w:color w:val="808080"/>
                <w:sz w:val="24"/>
                <w:szCs w:val="24"/>
                <w:lang w:val="ru-RU"/>
              </w:rPr>
            </w:pPr>
            <w:r w:rsidRPr="004B09AF">
              <w:rPr>
                <w:rFonts w:ascii="Comic Sans MS" w:hAnsi="Comic Sans MS"/>
                <w:color w:val="808080"/>
                <w:sz w:val="24"/>
                <w:szCs w:val="24"/>
                <w:lang w:val="ru-RU"/>
              </w:rPr>
              <w:t>Если Вас расстроили какие-либо моменты нашей сегодняшней дискуссии, пожалуйста, обязательно обсудите это с представителем нашей команды, прежде чем покинуть мероприятие.</w:t>
            </w:r>
          </w:p>
        </w:tc>
      </w:tr>
    </w:tbl>
    <w:p w:rsidR="001B0E6D" w:rsidRPr="007A5433" w:rsidRDefault="001B0E6D" w:rsidP="001B0E6D">
      <w:pPr>
        <w:spacing w:after="0" w:line="240" w:lineRule="auto"/>
        <w:ind w:left="360"/>
        <w:rPr>
          <w:rFonts w:ascii="Comic Sans MS" w:hAnsi="Comic Sans MS"/>
          <w:color w:val="365F91"/>
          <w:lang w:val="ru-RU"/>
        </w:rPr>
      </w:pPr>
    </w:p>
    <w:p w:rsidR="001B0E6D" w:rsidRDefault="001B0E6D" w:rsidP="001B0E6D">
      <w:pPr>
        <w:spacing w:after="0" w:line="240" w:lineRule="auto"/>
        <w:rPr>
          <w:rFonts w:ascii="Comic Sans MS" w:hAnsi="Comic Sans MS"/>
          <w:color w:val="808080"/>
          <w:lang w:val="ru-RU"/>
        </w:rPr>
      </w:pPr>
    </w:p>
    <w:p w:rsidR="001B0E6D" w:rsidRPr="007A5433" w:rsidRDefault="001B0E6D" w:rsidP="001B0E6D">
      <w:pPr>
        <w:spacing w:after="0" w:line="240" w:lineRule="auto"/>
        <w:rPr>
          <w:rFonts w:ascii="Comic Sans MS" w:hAnsi="Comic Sans MS"/>
          <w:color w:val="365F91"/>
          <w:lang w:val="ru-RU"/>
        </w:rPr>
      </w:pPr>
      <w:r w:rsidRPr="007A5433">
        <w:rPr>
          <w:rFonts w:ascii="Comic Sans MS" w:hAnsi="Comic Sans MS"/>
          <w:color w:val="808080"/>
          <w:lang w:val="ru-RU"/>
        </w:rPr>
        <w:t xml:space="preserve">Если в процессе </w:t>
      </w:r>
      <w:r>
        <w:rPr>
          <w:rFonts w:ascii="Comic Sans MS" w:hAnsi="Comic Sans MS"/>
          <w:color w:val="808080"/>
          <w:lang w:val="ru-RU"/>
        </w:rPr>
        <w:t>работы с</w:t>
      </w:r>
      <w:r w:rsidRPr="007A5433">
        <w:rPr>
          <w:rFonts w:ascii="Comic Sans MS" w:hAnsi="Comic Sans MS"/>
          <w:color w:val="808080"/>
          <w:lang w:val="ru-RU"/>
        </w:rPr>
        <w:t xml:space="preserve"> данн</w:t>
      </w:r>
      <w:r>
        <w:rPr>
          <w:rFonts w:ascii="Comic Sans MS" w:hAnsi="Comic Sans MS"/>
          <w:color w:val="808080"/>
          <w:lang w:val="ru-RU"/>
        </w:rPr>
        <w:t>ым</w:t>
      </w:r>
      <w:r w:rsidRPr="007A5433">
        <w:rPr>
          <w:rFonts w:ascii="Comic Sans MS" w:hAnsi="Comic Sans MS"/>
          <w:color w:val="808080"/>
          <w:lang w:val="ru-RU"/>
        </w:rPr>
        <w:t xml:space="preserve"> инструмент</w:t>
      </w:r>
      <w:r>
        <w:rPr>
          <w:rFonts w:ascii="Comic Sans MS" w:hAnsi="Comic Sans MS"/>
          <w:color w:val="808080"/>
          <w:lang w:val="ru-RU"/>
        </w:rPr>
        <w:t>ом</w:t>
      </w:r>
      <w:r w:rsidRPr="007A5433">
        <w:rPr>
          <w:rFonts w:ascii="Comic Sans MS" w:hAnsi="Comic Sans MS"/>
          <w:color w:val="808080"/>
          <w:lang w:val="ru-RU"/>
        </w:rPr>
        <w:t xml:space="preserve"> у Вас возникнут</w:t>
      </w:r>
      <w:r>
        <w:rPr>
          <w:rFonts w:ascii="Comic Sans MS" w:hAnsi="Comic Sans MS"/>
          <w:color w:val="808080"/>
          <w:lang w:val="ru-RU"/>
        </w:rPr>
        <w:t xml:space="preserve"> какие-либо </w:t>
      </w:r>
      <w:r w:rsidRPr="007A5433">
        <w:rPr>
          <w:rFonts w:ascii="Comic Sans MS" w:hAnsi="Comic Sans MS"/>
          <w:color w:val="808080"/>
          <w:lang w:val="ru-RU"/>
        </w:rPr>
        <w:t>трудн</w:t>
      </w:r>
      <w:r>
        <w:rPr>
          <w:rFonts w:ascii="Comic Sans MS" w:hAnsi="Comic Sans MS"/>
          <w:color w:val="808080"/>
          <w:lang w:val="ru-RU"/>
        </w:rPr>
        <w:t>ости</w:t>
      </w:r>
      <w:r w:rsidRPr="007A5433">
        <w:rPr>
          <w:rFonts w:ascii="Comic Sans MS" w:hAnsi="Comic Sans MS"/>
          <w:color w:val="808080"/>
          <w:lang w:val="ru-RU"/>
        </w:rPr>
        <w:t>, обратитесь по адресу</w:t>
      </w:r>
      <w:r w:rsidRPr="007A5433">
        <w:rPr>
          <w:rFonts w:ascii="Comic Sans MS" w:hAnsi="Comic Sans MS"/>
          <w:color w:val="365F91"/>
          <w:lang w:val="ru-RU"/>
        </w:rPr>
        <w:t xml:space="preserve"> </w:t>
      </w:r>
      <w:hyperlink r:id="rId7" w:history="1">
        <w:r w:rsidRPr="007A5433">
          <w:rPr>
            <w:rStyle w:val="a7"/>
            <w:rFonts w:ascii="Comic Sans MS" w:hAnsi="Comic Sans MS"/>
            <w:color w:val="0D09BF"/>
          </w:rPr>
          <w:t>engagement</w:t>
        </w:r>
        <w:r w:rsidRPr="007A5433">
          <w:rPr>
            <w:rStyle w:val="a7"/>
            <w:rFonts w:ascii="Comic Sans MS" w:hAnsi="Comic Sans MS"/>
            <w:color w:val="0D09BF"/>
            <w:lang w:val="ru-RU"/>
          </w:rPr>
          <w:t>@</w:t>
        </w:r>
        <w:r w:rsidRPr="007A5433">
          <w:rPr>
            <w:rStyle w:val="a7"/>
            <w:rFonts w:ascii="Comic Sans MS" w:hAnsi="Comic Sans MS"/>
            <w:color w:val="0D09BF"/>
          </w:rPr>
          <w:t>mind</w:t>
        </w:r>
        <w:r w:rsidRPr="007A5433">
          <w:rPr>
            <w:rStyle w:val="a7"/>
            <w:rFonts w:ascii="Comic Sans MS" w:hAnsi="Comic Sans MS"/>
            <w:color w:val="0D09BF"/>
            <w:lang w:val="ru-RU"/>
          </w:rPr>
          <w:t>.</w:t>
        </w:r>
        <w:r w:rsidRPr="007A5433">
          <w:rPr>
            <w:rStyle w:val="a7"/>
            <w:rFonts w:ascii="Comic Sans MS" w:hAnsi="Comic Sans MS"/>
            <w:color w:val="0D09BF"/>
          </w:rPr>
          <w:t>org</w:t>
        </w:r>
        <w:r w:rsidRPr="007A5433">
          <w:rPr>
            <w:rStyle w:val="a7"/>
            <w:rFonts w:ascii="Comic Sans MS" w:hAnsi="Comic Sans MS"/>
            <w:color w:val="0D09BF"/>
            <w:lang w:val="ru-RU"/>
          </w:rPr>
          <w:t>.</w:t>
        </w:r>
        <w:proofErr w:type="spellStart"/>
        <w:r w:rsidRPr="007A5433">
          <w:rPr>
            <w:rStyle w:val="a7"/>
            <w:rFonts w:ascii="Comic Sans MS" w:hAnsi="Comic Sans MS"/>
            <w:color w:val="0D09BF"/>
          </w:rPr>
          <w:t>uk</w:t>
        </w:r>
        <w:proofErr w:type="spellEnd"/>
      </w:hyperlink>
      <w:r w:rsidRPr="007A5433">
        <w:rPr>
          <w:rFonts w:ascii="Comic Sans MS" w:hAnsi="Comic Sans MS"/>
          <w:color w:val="365F91"/>
          <w:lang w:val="ru-RU"/>
        </w:rPr>
        <w:t xml:space="preserve"> </w:t>
      </w:r>
    </w:p>
    <w:p w:rsidR="0022406F" w:rsidRPr="001B0E6D" w:rsidRDefault="00165C35">
      <w:pPr>
        <w:rPr>
          <w:lang w:val="ru-RU"/>
        </w:rPr>
      </w:pPr>
    </w:p>
    <w:sectPr w:rsidR="0022406F" w:rsidRPr="001B0E6D" w:rsidSect="00385F4D">
      <w:headerReference w:type="default" r:id="rId8"/>
      <w:pgSz w:w="12240" w:h="15840" w:code="1"/>
      <w:pgMar w:top="680" w:right="567" w:bottom="68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35" w:rsidRDefault="00165C35" w:rsidP="001B0E6D">
      <w:pPr>
        <w:spacing w:after="0" w:line="240" w:lineRule="auto"/>
      </w:pPr>
      <w:r>
        <w:separator/>
      </w:r>
    </w:p>
  </w:endnote>
  <w:endnote w:type="continuationSeparator" w:id="0">
    <w:p w:rsidR="00165C35" w:rsidRDefault="00165C35" w:rsidP="001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35" w:rsidRDefault="00165C35" w:rsidP="001B0E6D">
      <w:pPr>
        <w:spacing w:after="0" w:line="240" w:lineRule="auto"/>
      </w:pPr>
      <w:r>
        <w:separator/>
      </w:r>
    </w:p>
  </w:footnote>
  <w:footnote w:type="continuationSeparator" w:id="0">
    <w:p w:rsidR="00165C35" w:rsidRDefault="00165C35" w:rsidP="001B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8EAADB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953"/>
    </w:tblGrid>
    <w:tr w:rsidR="001B0E6D" w:rsidRPr="001B0E6D" w:rsidTr="00A5599B">
      <w:trPr>
        <w:jc w:val="right"/>
      </w:trPr>
      <w:tc>
        <w:tcPr>
          <w:tcW w:w="5000" w:type="pct"/>
          <w:shd w:val="clear" w:color="auto" w:fill="8EAADB" w:themeFill="accent1" w:themeFillTint="99"/>
          <w:vAlign w:val="center"/>
        </w:tcPr>
        <w:p w:rsidR="001B0E6D" w:rsidRPr="001B0E6D" w:rsidRDefault="001B0E6D" w:rsidP="001B0E6D">
          <w:pPr>
            <w:pStyle w:val="a3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  <w:lang w:val="ru-RU"/>
            </w:rPr>
          </w:pPr>
          <w:bookmarkStart w:id="7" w:name="_Hlk19470159"/>
          <w:r>
            <w:rPr>
              <w:rFonts w:ascii="Cambria" w:hAnsi="Cambria"/>
              <w:b/>
              <w:caps/>
              <w:color w:val="FFFFFF"/>
              <w:lang w:val="ru-RU"/>
            </w:rPr>
            <w:t xml:space="preserve">подготовлено </w:t>
          </w:r>
          <w:r w:rsidRPr="001B0E6D">
            <w:rPr>
              <w:rFonts w:ascii="Cambria" w:hAnsi="Cambria"/>
              <w:b/>
              <w:caps/>
              <w:color w:val="FFFFFF"/>
              <w:lang w:val="ru-RU"/>
            </w:rPr>
            <w:t>В рамках проекта «слушай с пользой»!</w:t>
          </w:r>
        </w:p>
      </w:tc>
    </w:tr>
  </w:tbl>
  <w:p w:rsidR="001B0E6D" w:rsidRDefault="001B0E6D" w:rsidP="001B0E6D">
    <w:pPr>
      <w:pStyle w:val="a3"/>
      <w:spacing w:before="200"/>
    </w:pPr>
    <w:r w:rsidRPr="001B0E6D">
      <w:rPr>
        <w:rFonts w:ascii="Cambria" w:hAnsi="Cambria" w:cs="Calibri"/>
        <w:color w:val="1F3864"/>
        <w:sz w:val="18"/>
        <w:lang w:val="ru-RU"/>
      </w:rPr>
      <w:t>Проект «</w:t>
    </w:r>
    <w:r w:rsidRPr="001B0E6D">
      <w:rPr>
        <w:rFonts w:ascii="Cambria" w:hAnsi="Cambria" w:cs="Calibri"/>
        <w:caps/>
        <w:color w:val="1F3864"/>
        <w:sz w:val="18"/>
        <w:lang w:val="ru-RU"/>
      </w:rPr>
      <w:t>Слушай с пользой</w:t>
    </w:r>
    <w:r w:rsidRPr="001B0E6D">
      <w:rPr>
        <w:rFonts w:ascii="Cambria" w:hAnsi="Cambria" w:cs="Calibri"/>
        <w:color w:val="1F3864"/>
        <w:sz w:val="18"/>
        <w:lang w:val="ru-RU"/>
      </w:rPr>
      <w:t xml:space="preserve"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</w:t>
    </w:r>
    <w:proofErr w:type="spellStart"/>
    <w:r w:rsidRPr="00D871A7">
      <w:rPr>
        <w:rFonts w:ascii="Cambria" w:hAnsi="Cambria" w:cs="Calibri"/>
        <w:color w:val="1F3864"/>
        <w:sz w:val="18"/>
      </w:rPr>
      <w:t>Поддержку</w:t>
    </w:r>
    <w:proofErr w:type="spellEnd"/>
    <w:r w:rsidRPr="00D871A7">
      <w:rPr>
        <w:rFonts w:ascii="Cambria" w:hAnsi="Cambria" w:cs="Calibri"/>
        <w:color w:val="1F3864"/>
        <w:sz w:val="18"/>
      </w:rPr>
      <w:t xml:space="preserve"> </w:t>
    </w:r>
    <w:proofErr w:type="spellStart"/>
    <w:r w:rsidRPr="00D871A7">
      <w:rPr>
        <w:rFonts w:ascii="Cambria" w:hAnsi="Cambria" w:cs="Calibri"/>
        <w:color w:val="1F3864"/>
        <w:sz w:val="18"/>
      </w:rPr>
      <w:t>проекта</w:t>
    </w:r>
    <w:proofErr w:type="spellEnd"/>
    <w:r w:rsidRPr="00D871A7">
      <w:rPr>
        <w:rFonts w:ascii="Cambria" w:hAnsi="Cambria" w:cs="Calibri"/>
        <w:color w:val="1F3864"/>
        <w:sz w:val="18"/>
      </w:rPr>
      <w:t xml:space="preserve"> </w:t>
    </w:r>
    <w:proofErr w:type="spellStart"/>
    <w:r w:rsidRPr="00D871A7">
      <w:rPr>
        <w:rFonts w:ascii="Cambria" w:hAnsi="Cambria" w:cs="Calibri"/>
        <w:color w:val="1F3864"/>
        <w:sz w:val="18"/>
      </w:rPr>
      <w:t>также</w:t>
    </w:r>
    <w:proofErr w:type="spellEnd"/>
    <w:r w:rsidRPr="00D871A7">
      <w:rPr>
        <w:rFonts w:ascii="Cambria" w:hAnsi="Cambria" w:cs="Calibri"/>
        <w:color w:val="1F3864"/>
        <w:sz w:val="18"/>
      </w:rPr>
      <w:t xml:space="preserve"> </w:t>
    </w:r>
    <w:proofErr w:type="spellStart"/>
    <w:r w:rsidRPr="00D871A7">
      <w:rPr>
        <w:rFonts w:ascii="Cambria" w:hAnsi="Cambria" w:cs="Calibri"/>
        <w:color w:val="1F3864"/>
        <w:sz w:val="18"/>
      </w:rPr>
      <w:t>осуществляет</w:t>
    </w:r>
    <w:proofErr w:type="spellEnd"/>
    <w:r w:rsidRPr="00D871A7">
      <w:rPr>
        <w:rFonts w:ascii="Cambria" w:hAnsi="Cambria" w:cs="Calibri"/>
        <w:color w:val="1F3864"/>
        <w:sz w:val="18"/>
      </w:rPr>
      <w:t xml:space="preserve"> </w:t>
    </w:r>
    <w:proofErr w:type="spellStart"/>
    <w:r w:rsidRPr="00D871A7">
      <w:rPr>
        <w:rFonts w:ascii="Cambria" w:hAnsi="Cambria" w:cs="Calibri"/>
        <w:color w:val="1F3864"/>
        <w:sz w:val="18"/>
      </w:rPr>
      <w:t>Фонд</w:t>
    </w:r>
    <w:proofErr w:type="spellEnd"/>
    <w:r w:rsidRPr="00D871A7">
      <w:rPr>
        <w:rFonts w:ascii="Cambria" w:hAnsi="Cambria" w:cs="Calibri"/>
        <w:color w:val="1F3864"/>
        <w:sz w:val="18"/>
      </w:rPr>
      <w:t xml:space="preserve"> </w:t>
    </w:r>
    <w:proofErr w:type="spellStart"/>
    <w:r w:rsidRPr="00D871A7">
      <w:rPr>
        <w:rFonts w:ascii="Cambria" w:hAnsi="Cambria" w:cs="Calibri"/>
        <w:color w:val="1F3864"/>
        <w:sz w:val="18"/>
      </w:rPr>
      <w:t>Тимченко</w:t>
    </w:r>
    <w:proofErr w:type="spellEnd"/>
    <w:r w:rsidRPr="00D871A7">
      <w:rPr>
        <w:rFonts w:ascii="Cambria" w:hAnsi="Cambria" w:cs="Calibri"/>
        <w:color w:val="1F3864"/>
        <w:sz w:val="18"/>
      </w:rPr>
      <w:t>.</w:t>
    </w:r>
    <w:bookmarkEnd w:id="7"/>
  </w:p>
  <w:p w:rsidR="00385F4D" w:rsidRDefault="00165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5FC"/>
    <w:multiLevelType w:val="hybridMultilevel"/>
    <w:tmpl w:val="99B0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6D"/>
    <w:rsid w:val="0009348F"/>
    <w:rsid w:val="000E7371"/>
    <w:rsid w:val="00165C35"/>
    <w:rsid w:val="001B0E6D"/>
    <w:rsid w:val="001B2338"/>
    <w:rsid w:val="001C6FA5"/>
    <w:rsid w:val="002276A9"/>
    <w:rsid w:val="00323229"/>
    <w:rsid w:val="004C645F"/>
    <w:rsid w:val="00617AFB"/>
    <w:rsid w:val="00662F22"/>
    <w:rsid w:val="00A6509D"/>
    <w:rsid w:val="00C55B42"/>
    <w:rsid w:val="00E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4DE"/>
  <w15:chartTrackingRefBased/>
  <w15:docId w15:val="{B754C85C-BBAA-44B8-AC4E-3D077896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0E6D"/>
    <w:pPr>
      <w:spacing w:after="200" w:line="276" w:lineRule="auto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E6D"/>
    <w:rPr>
      <w:rFonts w:ascii="Arial" w:eastAsia="Calibri" w:hAnsi="Arial" w:cs="Arial"/>
      <w:lang w:val="en-US"/>
    </w:rPr>
  </w:style>
  <w:style w:type="paragraph" w:styleId="a5">
    <w:name w:val="footer"/>
    <w:basedOn w:val="a"/>
    <w:link w:val="a6"/>
    <w:uiPriority w:val="99"/>
    <w:unhideWhenUsed/>
    <w:rsid w:val="001B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E6D"/>
    <w:rPr>
      <w:rFonts w:ascii="Arial" w:eastAsia="Calibri" w:hAnsi="Arial" w:cs="Arial"/>
      <w:lang w:val="en-US"/>
    </w:rPr>
  </w:style>
  <w:style w:type="character" w:styleId="a7">
    <w:name w:val="Hyperlink"/>
    <w:uiPriority w:val="99"/>
    <w:unhideWhenUsed/>
    <w:rsid w:val="001B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ment@mi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2</cp:revision>
  <dcterms:created xsi:type="dcterms:W3CDTF">2019-09-15T18:15:00Z</dcterms:created>
  <dcterms:modified xsi:type="dcterms:W3CDTF">2019-09-15T18:15:00Z</dcterms:modified>
</cp:coreProperties>
</file>