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174CF" w14:textId="14D138FA" w:rsidR="003E558F" w:rsidRPr="00CD2DDB" w:rsidRDefault="001F3616" w:rsidP="009005B5">
      <w:pPr>
        <w:pBdr>
          <w:top w:val="nil"/>
          <w:left w:val="nil"/>
          <w:bottom w:val="nil"/>
          <w:right w:val="nil"/>
          <w:between w:val="nil"/>
        </w:pBdr>
        <w:spacing w:after="240" w:line="240" w:lineRule="auto"/>
        <w:rPr>
          <w:b/>
          <w:caps/>
          <w:color w:val="0F5F9E"/>
          <w:sz w:val="28"/>
          <w:szCs w:val="28"/>
        </w:rPr>
      </w:pPr>
      <w:r w:rsidRPr="00CD2DDB">
        <w:rPr>
          <w:b/>
          <w:caps/>
          <w:color w:val="0F5F9E"/>
          <w:sz w:val="28"/>
          <w:szCs w:val="28"/>
        </w:rPr>
        <w:t>Оценочный дизайн</w:t>
      </w:r>
    </w:p>
    <w:tbl>
      <w:tblPr>
        <w:tblStyle w:val="ab"/>
        <w:tblW w:w="14600" w:type="dxa"/>
        <w:tblInd w:w="137" w:type="dxa"/>
        <w:tblLook w:val="04A0" w:firstRow="1" w:lastRow="0" w:firstColumn="1" w:lastColumn="0" w:noHBand="0" w:noVBand="1"/>
      </w:tblPr>
      <w:tblGrid>
        <w:gridCol w:w="693"/>
        <w:gridCol w:w="4977"/>
        <w:gridCol w:w="4253"/>
        <w:gridCol w:w="4677"/>
      </w:tblGrid>
      <w:tr w:rsidR="009005B5" w:rsidRPr="00CD2DDB" w14:paraId="73183ED2" w14:textId="77777777" w:rsidTr="00364AFE">
        <w:trPr>
          <w:trHeight w:val="342"/>
          <w:tblHeader/>
        </w:trPr>
        <w:tc>
          <w:tcPr>
            <w:tcW w:w="693" w:type="dxa"/>
            <w:shd w:val="clear" w:color="auto" w:fill="DBE5F1" w:themeFill="accent1" w:themeFillTint="33"/>
            <w:vAlign w:val="center"/>
          </w:tcPr>
          <w:p w14:paraId="5454FA29" w14:textId="5E7B71E2" w:rsidR="009005B5" w:rsidRPr="00CD2DDB" w:rsidRDefault="009005B5" w:rsidP="00BD5132">
            <w:pPr>
              <w:jc w:val="center"/>
              <w:rPr>
                <w:b/>
                <w:bCs/>
              </w:rPr>
            </w:pPr>
            <w:r w:rsidRPr="00CD2DDB">
              <w:rPr>
                <w:b/>
                <w:bCs/>
              </w:rPr>
              <w:t>№</w:t>
            </w:r>
          </w:p>
        </w:tc>
        <w:tc>
          <w:tcPr>
            <w:tcW w:w="4977" w:type="dxa"/>
            <w:shd w:val="clear" w:color="auto" w:fill="DBE5F1" w:themeFill="accent1" w:themeFillTint="33"/>
            <w:vAlign w:val="center"/>
          </w:tcPr>
          <w:p w14:paraId="5B0DCC63" w14:textId="6CD85AAB" w:rsidR="009005B5" w:rsidRPr="00CD2DDB" w:rsidRDefault="009005B5" w:rsidP="00845975">
            <w:pPr>
              <w:rPr>
                <w:rFonts w:cs="Times New Roman"/>
                <w:b/>
                <w:bCs/>
              </w:rPr>
            </w:pPr>
            <w:r w:rsidRPr="00CD2DDB">
              <w:rPr>
                <w:rFonts w:cs="Times New Roman"/>
                <w:b/>
                <w:bCs/>
              </w:rPr>
              <w:t>ПАРАМЕТРЫ</w:t>
            </w:r>
          </w:p>
        </w:tc>
        <w:tc>
          <w:tcPr>
            <w:tcW w:w="8930" w:type="dxa"/>
            <w:gridSpan w:val="2"/>
            <w:shd w:val="clear" w:color="auto" w:fill="DBE5F1" w:themeFill="accent1" w:themeFillTint="33"/>
            <w:vAlign w:val="center"/>
          </w:tcPr>
          <w:p w14:paraId="3B66D578" w14:textId="55925946" w:rsidR="009005B5" w:rsidRPr="00CD2DDB" w:rsidRDefault="009005B5" w:rsidP="00CD2DDB">
            <w:pPr>
              <w:rPr>
                <w:rFonts w:cs="Times New Roman"/>
                <w:b/>
                <w:bCs/>
              </w:rPr>
            </w:pPr>
            <w:r w:rsidRPr="00CD2DDB">
              <w:rPr>
                <w:rFonts w:cs="Times New Roman"/>
                <w:b/>
                <w:bCs/>
              </w:rPr>
              <w:t>РЕШЕНИЯ</w:t>
            </w:r>
          </w:p>
        </w:tc>
      </w:tr>
      <w:tr w:rsidR="00CD2DDB" w:rsidRPr="00CD2DDB" w14:paraId="1DD7D3DB" w14:textId="77777777" w:rsidTr="00364AFE">
        <w:trPr>
          <w:trHeight w:val="596"/>
        </w:trPr>
        <w:tc>
          <w:tcPr>
            <w:tcW w:w="693" w:type="dxa"/>
            <w:shd w:val="clear" w:color="auto" w:fill="auto"/>
          </w:tcPr>
          <w:p w14:paraId="42EEA957" w14:textId="596DDB36" w:rsidR="00CD2DDB" w:rsidRPr="00CD2DDB" w:rsidRDefault="00CD2DDB" w:rsidP="00CD2DDB">
            <w:pPr>
              <w:jc w:val="center"/>
              <w:rPr>
                <w:b/>
                <w:bCs/>
                <w:sz w:val="20"/>
                <w:szCs w:val="20"/>
              </w:rPr>
            </w:pPr>
            <w:r w:rsidRPr="00CD2DDB">
              <w:rPr>
                <w:b/>
                <w:bCs/>
                <w:sz w:val="20"/>
                <w:szCs w:val="20"/>
              </w:rPr>
              <w:t>1.</w:t>
            </w:r>
          </w:p>
        </w:tc>
        <w:tc>
          <w:tcPr>
            <w:tcW w:w="4977" w:type="dxa"/>
            <w:shd w:val="clear" w:color="auto" w:fill="auto"/>
          </w:tcPr>
          <w:p w14:paraId="58E35974" w14:textId="263CF29C" w:rsidR="00CD2DDB" w:rsidRPr="00CD2DDB" w:rsidRDefault="00CD2DDB" w:rsidP="00CD2DDB">
            <w:pPr>
              <w:rPr>
                <w:b/>
                <w:bCs/>
              </w:rPr>
            </w:pPr>
            <w:r w:rsidRPr="00CD2DDB">
              <w:rPr>
                <w:rFonts w:cs="Times New Roman"/>
                <w:b/>
                <w:bCs/>
                <w:sz w:val="20"/>
                <w:szCs w:val="20"/>
              </w:rPr>
              <w:t>Название НКО, регион, сайт</w:t>
            </w:r>
          </w:p>
        </w:tc>
        <w:tc>
          <w:tcPr>
            <w:tcW w:w="8930" w:type="dxa"/>
            <w:gridSpan w:val="2"/>
            <w:shd w:val="clear" w:color="auto" w:fill="auto"/>
          </w:tcPr>
          <w:p w14:paraId="5924C83F" w14:textId="77777777" w:rsidR="00364AFE" w:rsidRPr="00364AFE" w:rsidRDefault="00364AFE" w:rsidP="00CD2DDB">
            <w:pPr>
              <w:spacing w:after="60"/>
              <w:rPr>
                <w:rFonts w:cs="Times New Roman"/>
                <w:sz w:val="20"/>
                <w:szCs w:val="20"/>
              </w:rPr>
            </w:pPr>
            <w:r w:rsidRPr="009D20E7">
              <w:rPr>
                <w:rFonts w:ascii="Times New Roman" w:hAnsi="Times New Roman" w:cs="Times New Roman"/>
                <w:sz w:val="20"/>
                <w:szCs w:val="20"/>
              </w:rPr>
              <w:t>АНО «Физическая реабилитация», Санкт-Петербург</w:t>
            </w:r>
          </w:p>
          <w:p w14:paraId="7C427D8F" w14:textId="73230EBF" w:rsidR="00CD2DDB" w:rsidRPr="00CD2DDB" w:rsidRDefault="00364AFE" w:rsidP="00CD2DDB">
            <w:pPr>
              <w:spacing w:after="60"/>
            </w:pPr>
            <w:hyperlink r:id="rId8" w:history="1">
              <w:r w:rsidRPr="00364AFE">
                <w:rPr>
                  <w:rStyle w:val="ac"/>
                  <w:rFonts w:cs="Times New Roman"/>
                  <w:sz w:val="20"/>
                  <w:szCs w:val="20"/>
                </w:rPr>
                <w:t>https://physrehab.ru</w:t>
              </w:r>
            </w:hyperlink>
          </w:p>
        </w:tc>
      </w:tr>
      <w:tr w:rsidR="00CD2DDB" w:rsidRPr="00CD2DDB" w14:paraId="154DD340" w14:textId="77777777" w:rsidTr="00364AFE">
        <w:trPr>
          <w:trHeight w:val="1622"/>
        </w:trPr>
        <w:tc>
          <w:tcPr>
            <w:tcW w:w="693" w:type="dxa"/>
          </w:tcPr>
          <w:p w14:paraId="7BE74A9A" w14:textId="448C98E2" w:rsidR="00CD2DDB" w:rsidRPr="00CD2DDB" w:rsidRDefault="00CD2DDB" w:rsidP="00CD2DDB">
            <w:pPr>
              <w:jc w:val="center"/>
              <w:rPr>
                <w:b/>
                <w:bCs/>
                <w:sz w:val="20"/>
                <w:szCs w:val="20"/>
              </w:rPr>
            </w:pPr>
            <w:r w:rsidRPr="00CD2DDB">
              <w:rPr>
                <w:b/>
                <w:bCs/>
                <w:sz w:val="20"/>
                <w:szCs w:val="20"/>
              </w:rPr>
              <w:t>2.</w:t>
            </w:r>
          </w:p>
        </w:tc>
        <w:tc>
          <w:tcPr>
            <w:tcW w:w="4977" w:type="dxa"/>
          </w:tcPr>
          <w:p w14:paraId="533F4D3D" w14:textId="77777777" w:rsidR="00CD2DDB" w:rsidRPr="00CD2DDB" w:rsidRDefault="00CD2DDB" w:rsidP="00CD2DDB">
            <w:pPr>
              <w:spacing w:after="120"/>
              <w:rPr>
                <w:rFonts w:cs="Times New Roman"/>
                <w:b/>
                <w:bCs/>
                <w:sz w:val="20"/>
                <w:szCs w:val="20"/>
              </w:rPr>
            </w:pPr>
            <w:r w:rsidRPr="00CD2DDB">
              <w:rPr>
                <w:rFonts w:cs="Times New Roman"/>
                <w:b/>
                <w:bCs/>
                <w:sz w:val="20"/>
                <w:szCs w:val="20"/>
              </w:rPr>
              <w:t>Название и краткое описание программы в формате ТИ (с приложением ТИ/ДР и/или ЛМП)</w:t>
            </w:r>
          </w:p>
          <w:p w14:paraId="7325F22C" w14:textId="1D10D4AE" w:rsidR="00CD2DDB" w:rsidRPr="00CD2DDB" w:rsidRDefault="00CD2DDB" w:rsidP="00CD2DDB">
            <w:pPr>
              <w:rPr>
                <w:b/>
                <w:bCs/>
              </w:rPr>
            </w:pPr>
            <w:r w:rsidRPr="00CD2DDB">
              <w:rPr>
                <w:rFonts w:cs="Times New Roman"/>
                <w:b/>
                <w:bCs/>
                <w:sz w:val="20"/>
                <w:szCs w:val="20"/>
              </w:rPr>
              <w:t xml:space="preserve">Количество благополучателей за 2022 год, по отдельности – дети, родители </w:t>
            </w:r>
          </w:p>
        </w:tc>
        <w:tc>
          <w:tcPr>
            <w:tcW w:w="8930" w:type="dxa"/>
            <w:gridSpan w:val="2"/>
          </w:tcPr>
          <w:p w14:paraId="16D83F5B" w14:textId="77777777" w:rsidR="00364AFE" w:rsidRPr="00364AFE" w:rsidRDefault="00364AFE" w:rsidP="00364AFE">
            <w:pPr>
              <w:spacing w:after="60"/>
              <w:rPr>
                <w:b/>
                <w:bCs/>
                <w:sz w:val="20"/>
                <w:szCs w:val="20"/>
              </w:rPr>
            </w:pPr>
            <w:r w:rsidRPr="00364AFE">
              <w:rPr>
                <w:b/>
                <w:bCs/>
                <w:sz w:val="20"/>
                <w:szCs w:val="20"/>
              </w:rPr>
              <w:t>«SMART-навигатор: долгосрочная междисциплинарная программа социальной реабилитации для детей̆ и подростков с двигательными и множественными нарушениями».</w:t>
            </w:r>
          </w:p>
          <w:p w14:paraId="01033FD5" w14:textId="77777777" w:rsidR="00364AFE" w:rsidRPr="00364AFE" w:rsidRDefault="00364AFE" w:rsidP="00364AFE">
            <w:pPr>
              <w:spacing w:after="60"/>
              <w:rPr>
                <w:sz w:val="20"/>
                <w:szCs w:val="20"/>
              </w:rPr>
            </w:pPr>
            <w:r w:rsidRPr="00364AFE">
              <w:rPr>
                <w:sz w:val="20"/>
                <w:szCs w:val="20"/>
              </w:rPr>
              <w:t xml:space="preserve">Основу программы составляет амбулаторная междисциплинарная реабилитационная программа. В состав специалистов междисциплинарной команды входят: физический терапевт, </w:t>
            </w:r>
            <w:proofErr w:type="spellStart"/>
            <w:r w:rsidRPr="00364AFE">
              <w:rPr>
                <w:sz w:val="20"/>
                <w:szCs w:val="20"/>
              </w:rPr>
              <w:t>эрготерапевт</w:t>
            </w:r>
            <w:proofErr w:type="spellEnd"/>
            <w:r w:rsidRPr="00364AFE">
              <w:rPr>
                <w:sz w:val="20"/>
                <w:szCs w:val="20"/>
              </w:rPr>
              <w:t xml:space="preserve">, специалист по коммуникации, психолог, при необходимости </w:t>
            </w:r>
            <w:proofErr w:type="spellStart"/>
            <w:r w:rsidRPr="00364AFE">
              <w:rPr>
                <w:sz w:val="20"/>
                <w:szCs w:val="20"/>
              </w:rPr>
              <w:t>нейрологопед</w:t>
            </w:r>
            <w:proofErr w:type="spellEnd"/>
            <w:r w:rsidRPr="00364AFE">
              <w:rPr>
                <w:sz w:val="20"/>
                <w:szCs w:val="20"/>
              </w:rPr>
              <w:t>. В консультативном режиме возможно включение ортопеда, невролога, диетолога.</w:t>
            </w:r>
          </w:p>
          <w:p w14:paraId="74B48393" w14:textId="77777777" w:rsidR="00364AFE" w:rsidRPr="00364AFE" w:rsidRDefault="00364AFE" w:rsidP="00364AFE">
            <w:pPr>
              <w:spacing w:after="60"/>
              <w:rPr>
                <w:sz w:val="20"/>
                <w:szCs w:val="20"/>
              </w:rPr>
            </w:pPr>
            <w:r w:rsidRPr="00364AFE">
              <w:rPr>
                <w:sz w:val="20"/>
                <w:szCs w:val="20"/>
              </w:rPr>
              <w:t>Участниками программы являются семьи, имеющие детей с двигательными и множественными нарушениями развития неврологической природы, соответствующие уровню I-V по GMFCS.</w:t>
            </w:r>
          </w:p>
          <w:p w14:paraId="4C289D42" w14:textId="77777777" w:rsidR="00364AFE" w:rsidRPr="00364AFE" w:rsidRDefault="00364AFE" w:rsidP="00364AFE">
            <w:pPr>
              <w:spacing w:after="60"/>
              <w:rPr>
                <w:sz w:val="20"/>
                <w:szCs w:val="20"/>
              </w:rPr>
            </w:pPr>
            <w:r w:rsidRPr="00364AFE">
              <w:rPr>
                <w:sz w:val="20"/>
                <w:szCs w:val="20"/>
              </w:rPr>
              <w:t>Программа помощи осуществляется преимущественно на базе центра реабилитации, однако включает проведение домашних визитов и возможность организации онлайн-занятий и командных (семейных) встреч в онлайн-формате.</w:t>
            </w:r>
          </w:p>
          <w:p w14:paraId="4D25BFEC" w14:textId="77777777" w:rsidR="00364AFE" w:rsidRPr="00364AFE" w:rsidRDefault="00364AFE" w:rsidP="00364AFE">
            <w:pPr>
              <w:spacing w:after="60"/>
              <w:rPr>
                <w:sz w:val="20"/>
                <w:szCs w:val="20"/>
              </w:rPr>
            </w:pPr>
            <w:r w:rsidRPr="00364AFE">
              <w:rPr>
                <w:sz w:val="20"/>
                <w:szCs w:val="20"/>
              </w:rPr>
              <w:t xml:space="preserve">Занятие с ребенком включает в себя обязательное время на обучение родителей, родители получают написанные домашние задания, соответствующие поставленным целям, а также структурированные рекомендации по адаптации домашней среды. </w:t>
            </w:r>
          </w:p>
          <w:p w14:paraId="3C409D7F" w14:textId="77777777" w:rsidR="00364AFE" w:rsidRPr="00364AFE" w:rsidRDefault="00364AFE" w:rsidP="00364AFE">
            <w:pPr>
              <w:spacing w:after="60"/>
              <w:rPr>
                <w:sz w:val="20"/>
                <w:szCs w:val="20"/>
              </w:rPr>
            </w:pPr>
            <w:r w:rsidRPr="00364AFE">
              <w:rPr>
                <w:sz w:val="20"/>
                <w:szCs w:val="20"/>
              </w:rPr>
              <w:t xml:space="preserve">Таким образом, каждый ребенок получает услуги в рамках создаваемой индивидуальной программы реабилитации, благодаря реализации которой происходит позитивное влияние на развитие ребенка, включая повышение уровня развития навыков, снижение риска вторичных осложнений, расширение возможностей для социализации. При этом родители детей, для которых реализованы индивидуальные программы реабилитации, участвуют в оценке ее эффективности, видят улучшение в состоянии ребенка, благодаря чему у них улучшается психологическое состояние и получают развитие </w:t>
            </w:r>
            <w:proofErr w:type="spellStart"/>
            <w:r w:rsidRPr="00364AFE">
              <w:rPr>
                <w:sz w:val="20"/>
                <w:szCs w:val="20"/>
              </w:rPr>
              <w:t>копинг</w:t>
            </w:r>
            <w:proofErr w:type="spellEnd"/>
            <w:r w:rsidRPr="00364AFE">
              <w:rPr>
                <w:sz w:val="20"/>
                <w:szCs w:val="20"/>
              </w:rPr>
              <w:t>-стратегии.</w:t>
            </w:r>
          </w:p>
          <w:p w14:paraId="5528B252" w14:textId="15E6E609" w:rsidR="00CD2DDB" w:rsidRPr="00364AFE" w:rsidRDefault="00364AFE" w:rsidP="00364AFE">
            <w:pPr>
              <w:spacing w:after="60"/>
              <w:rPr>
                <w:i/>
                <w:iCs/>
                <w:sz w:val="20"/>
                <w:szCs w:val="20"/>
              </w:rPr>
            </w:pPr>
            <w:r w:rsidRPr="00364AFE">
              <w:rPr>
                <w:i/>
                <w:iCs/>
                <w:sz w:val="20"/>
                <w:szCs w:val="20"/>
              </w:rPr>
              <w:t>В данный момент в программу включены 37 детей.</w:t>
            </w:r>
          </w:p>
        </w:tc>
      </w:tr>
      <w:tr w:rsidR="00CD2DDB" w:rsidRPr="00CD2DDB" w14:paraId="13C9290B" w14:textId="77777777" w:rsidTr="00364AFE">
        <w:trPr>
          <w:trHeight w:val="346"/>
        </w:trPr>
        <w:tc>
          <w:tcPr>
            <w:tcW w:w="693" w:type="dxa"/>
          </w:tcPr>
          <w:p w14:paraId="65AE0175" w14:textId="1DD7E08C" w:rsidR="00CD2DDB" w:rsidRPr="00CD2DDB" w:rsidRDefault="00CD2DDB" w:rsidP="00CD2DDB">
            <w:pPr>
              <w:jc w:val="center"/>
              <w:rPr>
                <w:b/>
                <w:bCs/>
                <w:sz w:val="20"/>
                <w:szCs w:val="20"/>
              </w:rPr>
            </w:pPr>
            <w:r w:rsidRPr="00CD2DDB">
              <w:rPr>
                <w:b/>
                <w:bCs/>
                <w:sz w:val="20"/>
                <w:szCs w:val="20"/>
              </w:rPr>
              <w:t>3.</w:t>
            </w:r>
          </w:p>
        </w:tc>
        <w:tc>
          <w:tcPr>
            <w:tcW w:w="4977" w:type="dxa"/>
          </w:tcPr>
          <w:p w14:paraId="3375F995" w14:textId="4FF496FB" w:rsidR="00CD2DDB" w:rsidRPr="00CD2DDB" w:rsidRDefault="00CD2DDB" w:rsidP="00CD2DDB">
            <w:pPr>
              <w:spacing w:after="60"/>
              <w:rPr>
                <w:rFonts w:cs="Times New Roman"/>
                <w:b/>
                <w:bCs/>
                <w:sz w:val="20"/>
                <w:szCs w:val="20"/>
              </w:rPr>
            </w:pPr>
            <w:r w:rsidRPr="00CD2DDB">
              <w:rPr>
                <w:rFonts w:cs="Times New Roman"/>
                <w:b/>
                <w:bCs/>
                <w:sz w:val="20"/>
                <w:szCs w:val="20"/>
              </w:rPr>
              <w:t xml:space="preserve">Цель проекта по </w:t>
            </w:r>
            <w:proofErr w:type="spellStart"/>
            <w:r w:rsidRPr="00CD2DDB">
              <w:rPr>
                <w:rFonts w:cs="Times New Roman"/>
                <w:b/>
                <w:bCs/>
                <w:sz w:val="20"/>
                <w:szCs w:val="20"/>
              </w:rPr>
              <w:t>сторителлингу</w:t>
            </w:r>
            <w:proofErr w:type="spellEnd"/>
            <w:r w:rsidRPr="00CD2DDB">
              <w:rPr>
                <w:rFonts w:cs="Times New Roman"/>
                <w:b/>
                <w:bCs/>
                <w:sz w:val="20"/>
                <w:szCs w:val="20"/>
              </w:rPr>
              <w:t xml:space="preserve"> (например, активизация благополучателей, рост уровня доказанности практик, рост уровня подотчетности перед благополучателями и пр.).</w:t>
            </w:r>
          </w:p>
          <w:p w14:paraId="5F7AE315" w14:textId="3C3F6B16" w:rsidR="00CD2DDB" w:rsidRPr="00CD2DDB" w:rsidRDefault="00CD2DDB" w:rsidP="00CD2DDB">
            <w:pPr>
              <w:rPr>
                <w:b/>
                <w:bCs/>
              </w:rPr>
            </w:pPr>
            <w:r w:rsidRPr="00CD2DDB">
              <w:rPr>
                <w:rFonts w:cs="Times New Roman"/>
                <w:b/>
                <w:bCs/>
                <w:sz w:val="20"/>
                <w:szCs w:val="20"/>
              </w:rPr>
              <w:t>Что будет считаться успешным участием в проекте?</w:t>
            </w:r>
          </w:p>
        </w:tc>
        <w:tc>
          <w:tcPr>
            <w:tcW w:w="8930" w:type="dxa"/>
            <w:gridSpan w:val="2"/>
          </w:tcPr>
          <w:p w14:paraId="6756C48E" w14:textId="06FB2E44" w:rsidR="00364AFE" w:rsidRPr="00364AFE" w:rsidRDefault="00364AFE" w:rsidP="00364AFE">
            <w:pPr>
              <w:widowControl w:val="0"/>
              <w:spacing w:after="40"/>
              <w:rPr>
                <w:color w:val="000000"/>
                <w:sz w:val="20"/>
                <w:szCs w:val="20"/>
              </w:rPr>
            </w:pPr>
            <w:r w:rsidRPr="00364AFE">
              <w:rPr>
                <w:b/>
                <w:bCs/>
                <w:color w:val="000000"/>
                <w:sz w:val="20"/>
                <w:szCs w:val="20"/>
              </w:rPr>
              <w:t>Цель</w:t>
            </w:r>
            <w:proofErr w:type="gramStart"/>
            <w:r>
              <w:rPr>
                <w:color w:val="000000"/>
                <w:sz w:val="20"/>
                <w:szCs w:val="20"/>
              </w:rPr>
              <w:t xml:space="preserve">: </w:t>
            </w:r>
            <w:r w:rsidRPr="00364AFE">
              <w:rPr>
                <w:color w:val="000000"/>
                <w:sz w:val="20"/>
                <w:szCs w:val="20"/>
              </w:rPr>
              <w:t>Выявить</w:t>
            </w:r>
            <w:proofErr w:type="gramEnd"/>
            <w:r w:rsidRPr="00364AFE">
              <w:rPr>
                <w:color w:val="000000"/>
                <w:sz w:val="20"/>
                <w:szCs w:val="20"/>
              </w:rPr>
              <w:t xml:space="preserve"> с помощью </w:t>
            </w:r>
            <w:proofErr w:type="spellStart"/>
            <w:r w:rsidRPr="00364AFE">
              <w:rPr>
                <w:color w:val="000000"/>
                <w:sz w:val="20"/>
                <w:szCs w:val="20"/>
              </w:rPr>
              <w:t>сторителлинга</w:t>
            </w:r>
            <w:proofErr w:type="spellEnd"/>
            <w:r w:rsidRPr="00364AFE">
              <w:rPr>
                <w:color w:val="000000"/>
                <w:sz w:val="20"/>
                <w:szCs w:val="20"/>
              </w:rPr>
              <w:t xml:space="preserve"> социальные результаты, важные для благополучателей (детей и родителей), и на их основе разработать показатели эффективности программы, которые будут включать показатели достижения выявленных социальных результатов.</w:t>
            </w:r>
          </w:p>
          <w:p w14:paraId="11A28326" w14:textId="2D14B07B" w:rsidR="00364AFE" w:rsidRDefault="00364AFE" w:rsidP="00364AFE">
            <w:pPr>
              <w:widowControl w:val="0"/>
              <w:spacing w:after="40"/>
              <w:rPr>
                <w:color w:val="000000"/>
                <w:sz w:val="20"/>
                <w:szCs w:val="20"/>
              </w:rPr>
            </w:pPr>
            <w:r w:rsidRPr="00364AFE">
              <w:rPr>
                <w:b/>
                <w:bCs/>
                <w:color w:val="000000"/>
                <w:sz w:val="20"/>
                <w:szCs w:val="20"/>
              </w:rPr>
              <w:t>Успешным участием в проекте буд</w:t>
            </w:r>
            <w:r>
              <w:rPr>
                <w:b/>
                <w:bCs/>
                <w:color w:val="000000"/>
                <w:sz w:val="20"/>
                <w:szCs w:val="20"/>
              </w:rPr>
              <w:t>у</w:t>
            </w:r>
            <w:r w:rsidRPr="00364AFE">
              <w:rPr>
                <w:b/>
                <w:bCs/>
                <w:color w:val="000000"/>
                <w:sz w:val="20"/>
                <w:szCs w:val="20"/>
              </w:rPr>
              <w:t>т считаться</w:t>
            </w:r>
            <w:r>
              <w:rPr>
                <w:b/>
                <w:bCs/>
                <w:color w:val="000000"/>
                <w:sz w:val="20"/>
                <w:szCs w:val="20"/>
              </w:rPr>
              <w:t>:</w:t>
            </w:r>
          </w:p>
          <w:p w14:paraId="6A048E05" w14:textId="77777777" w:rsidR="00364AFE" w:rsidRPr="00364AFE" w:rsidRDefault="00364AFE" w:rsidP="00364AFE">
            <w:pPr>
              <w:pStyle w:val="a4"/>
              <w:widowControl w:val="0"/>
              <w:numPr>
                <w:ilvl w:val="0"/>
                <w:numId w:val="60"/>
              </w:numPr>
              <w:spacing w:after="40"/>
              <w:ind w:left="453" w:hanging="357"/>
              <w:rPr>
                <w:color w:val="000000"/>
                <w:sz w:val="20"/>
                <w:szCs w:val="20"/>
              </w:rPr>
            </w:pPr>
            <w:r w:rsidRPr="00364AFE">
              <w:rPr>
                <w:color w:val="000000"/>
                <w:sz w:val="20"/>
                <w:szCs w:val="20"/>
              </w:rPr>
              <w:t>дополненная по итогам проекта система оценки и мониторинга программы</w:t>
            </w:r>
          </w:p>
          <w:p w14:paraId="60540ED0" w14:textId="08E29340" w:rsidR="00CD2DDB" w:rsidRPr="00364AFE" w:rsidRDefault="00364AFE" w:rsidP="00364AFE">
            <w:pPr>
              <w:pStyle w:val="a4"/>
              <w:widowControl w:val="0"/>
              <w:numPr>
                <w:ilvl w:val="0"/>
                <w:numId w:val="60"/>
              </w:numPr>
              <w:spacing w:after="40"/>
              <w:ind w:left="453" w:hanging="357"/>
              <w:rPr>
                <w:color w:val="000000"/>
                <w:sz w:val="20"/>
                <w:szCs w:val="20"/>
              </w:rPr>
            </w:pPr>
            <w:r w:rsidRPr="00364AFE">
              <w:rPr>
                <w:color w:val="000000"/>
                <w:sz w:val="20"/>
                <w:szCs w:val="20"/>
              </w:rPr>
              <w:t>повышение уровня вовлеченности родительского сообщества в оценку программу.</w:t>
            </w:r>
          </w:p>
        </w:tc>
      </w:tr>
      <w:tr w:rsidR="00CD2DDB" w:rsidRPr="00CD2DDB" w14:paraId="1E5F8856" w14:textId="77777777" w:rsidTr="004F4168">
        <w:trPr>
          <w:trHeight w:val="3890"/>
        </w:trPr>
        <w:tc>
          <w:tcPr>
            <w:tcW w:w="693" w:type="dxa"/>
          </w:tcPr>
          <w:p w14:paraId="2738388E" w14:textId="67AF2C64" w:rsidR="00CD2DDB" w:rsidRPr="00364AFE" w:rsidRDefault="00CD2DDB" w:rsidP="00364AFE">
            <w:pPr>
              <w:spacing w:after="40"/>
              <w:jc w:val="center"/>
              <w:rPr>
                <w:rFonts w:eastAsia="Arial" w:cs="Arial"/>
                <w:b/>
                <w:bCs/>
                <w:color w:val="000000"/>
                <w:sz w:val="20"/>
                <w:szCs w:val="20"/>
              </w:rPr>
            </w:pPr>
            <w:r w:rsidRPr="00364AFE">
              <w:rPr>
                <w:rFonts w:eastAsia="Arial" w:cs="Arial"/>
                <w:b/>
                <w:bCs/>
                <w:color w:val="000000"/>
                <w:sz w:val="20"/>
                <w:szCs w:val="20"/>
              </w:rPr>
              <w:lastRenderedPageBreak/>
              <w:t>4.</w:t>
            </w:r>
          </w:p>
        </w:tc>
        <w:tc>
          <w:tcPr>
            <w:tcW w:w="4977" w:type="dxa"/>
          </w:tcPr>
          <w:p w14:paraId="58F774AE" w14:textId="28442728" w:rsidR="00CD2DDB" w:rsidRPr="00CD2DDB" w:rsidRDefault="00CD2DDB" w:rsidP="00CD2DDB">
            <w:pPr>
              <w:spacing w:after="60"/>
              <w:rPr>
                <w:rFonts w:cs="Times New Roman"/>
                <w:b/>
                <w:bCs/>
                <w:sz w:val="20"/>
                <w:szCs w:val="20"/>
              </w:rPr>
            </w:pPr>
            <w:r w:rsidRPr="00CD2DDB">
              <w:rPr>
                <w:rFonts w:cs="Times New Roman"/>
                <w:b/>
                <w:bCs/>
                <w:sz w:val="20"/>
                <w:szCs w:val="20"/>
              </w:rPr>
              <w:t>Какие сводные данные о социальных результатах собраны, за какой период, выборка респондентов и инструментарий (приложить).</w:t>
            </w:r>
          </w:p>
          <w:p w14:paraId="32DE63D9" w14:textId="135903E7" w:rsidR="00CD2DDB" w:rsidRPr="00CD2DDB" w:rsidRDefault="00CD2DDB" w:rsidP="00CD2DDB">
            <w:pPr>
              <w:rPr>
                <w:b/>
                <w:bCs/>
              </w:rPr>
            </w:pPr>
            <w:r w:rsidRPr="00CD2DDB">
              <w:rPr>
                <w:rFonts w:cs="Times New Roman"/>
                <w:b/>
                <w:bCs/>
                <w:sz w:val="20"/>
                <w:szCs w:val="20"/>
              </w:rPr>
              <w:t xml:space="preserve">Встраивание в </w:t>
            </w:r>
            <w:proofErr w:type="spellStart"/>
            <w:r w:rsidRPr="00CD2DDB">
              <w:rPr>
                <w:rFonts w:cs="Times New Roman"/>
                <w:b/>
                <w:bCs/>
                <w:sz w:val="20"/>
                <w:szCs w:val="20"/>
              </w:rPr>
              <w:t>МиО</w:t>
            </w:r>
            <w:proofErr w:type="spellEnd"/>
            <w:r w:rsidRPr="00CD2DDB">
              <w:rPr>
                <w:rFonts w:cs="Times New Roman"/>
                <w:sz w:val="20"/>
                <w:szCs w:val="20"/>
              </w:rPr>
              <w:t xml:space="preserve">. </w:t>
            </w:r>
          </w:p>
        </w:tc>
        <w:tc>
          <w:tcPr>
            <w:tcW w:w="8930" w:type="dxa"/>
            <w:gridSpan w:val="2"/>
          </w:tcPr>
          <w:p w14:paraId="5FEE27FD" w14:textId="42A5A71D" w:rsidR="00CD2DDB" w:rsidRPr="00CD2DDB" w:rsidRDefault="00364AFE" w:rsidP="004F4168">
            <w:pPr>
              <w:spacing w:after="60"/>
              <w:rPr>
                <w:sz w:val="20"/>
                <w:szCs w:val="20"/>
              </w:rPr>
            </w:pPr>
            <w:r w:rsidRPr="00364AFE">
              <w:rPr>
                <w:sz w:val="20"/>
                <w:szCs w:val="20"/>
              </w:rPr>
              <w:t>Результаты опроса, проведенного в июле-сентябре 2023 года, в опросе участвовали 47 родителей.</w:t>
            </w:r>
          </w:p>
          <w:p w14:paraId="1BAE68F2" w14:textId="32ADDA61" w:rsidR="00CD2DDB" w:rsidRPr="00364AFE" w:rsidRDefault="00364AFE" w:rsidP="004F4168">
            <w:pPr>
              <w:spacing w:after="60"/>
              <w:rPr>
                <w:b/>
                <w:bCs/>
                <w:sz w:val="20"/>
                <w:szCs w:val="20"/>
              </w:rPr>
            </w:pPr>
            <w:r w:rsidRPr="00364AFE">
              <w:rPr>
                <w:b/>
                <w:bCs/>
                <w:sz w:val="20"/>
                <w:szCs w:val="20"/>
              </w:rPr>
              <w:t>Социальный результат</w:t>
            </w:r>
            <w:r w:rsidRPr="00364AFE">
              <w:rPr>
                <w:b/>
                <w:bCs/>
                <w:sz w:val="20"/>
                <w:szCs w:val="20"/>
              </w:rPr>
              <w:t xml:space="preserve"> и д</w:t>
            </w:r>
            <w:r w:rsidRPr="00364AFE">
              <w:rPr>
                <w:b/>
                <w:bCs/>
                <w:sz w:val="20"/>
                <w:szCs w:val="20"/>
              </w:rPr>
              <w:t>анные опроса</w:t>
            </w:r>
            <w:r>
              <w:rPr>
                <w:b/>
                <w:bCs/>
                <w:sz w:val="20"/>
                <w:szCs w:val="20"/>
              </w:rPr>
              <w:t>.</w:t>
            </w:r>
          </w:p>
          <w:p w14:paraId="5DCE06D6" w14:textId="77777777" w:rsidR="00364AFE" w:rsidRDefault="00364AFE" w:rsidP="004F4168">
            <w:pPr>
              <w:spacing w:after="60"/>
              <w:rPr>
                <w:sz w:val="20"/>
                <w:szCs w:val="20"/>
              </w:rPr>
            </w:pPr>
            <w:r w:rsidRPr="00364AFE">
              <w:rPr>
                <w:sz w:val="20"/>
                <w:szCs w:val="20"/>
              </w:rPr>
              <w:t>Родители удовлетворены результатами программы</w:t>
            </w:r>
          </w:p>
          <w:p w14:paraId="5BB3BE0B" w14:textId="5FF0C476" w:rsidR="00364AFE" w:rsidRPr="00364AFE" w:rsidRDefault="00364AFE" w:rsidP="004F4168">
            <w:pPr>
              <w:pStyle w:val="a4"/>
              <w:numPr>
                <w:ilvl w:val="0"/>
                <w:numId w:val="61"/>
              </w:numPr>
              <w:spacing w:after="60"/>
              <w:ind w:left="459"/>
              <w:contextualSpacing w:val="0"/>
              <w:rPr>
                <w:sz w:val="20"/>
                <w:szCs w:val="20"/>
              </w:rPr>
            </w:pPr>
            <w:r w:rsidRPr="00364AFE">
              <w:rPr>
                <w:sz w:val="20"/>
                <w:szCs w:val="20"/>
              </w:rPr>
              <w:t>100% родителей оценивают свою удовлетворённость программой на 5 баллов и выше, 64% ставят оценку 10 баллов</w:t>
            </w:r>
            <w:r>
              <w:rPr>
                <w:sz w:val="20"/>
                <w:szCs w:val="20"/>
              </w:rPr>
              <w:t>.</w:t>
            </w:r>
          </w:p>
          <w:p w14:paraId="46A1AEAB" w14:textId="77777777" w:rsidR="00364AFE" w:rsidRDefault="00364AFE" w:rsidP="004F4168">
            <w:pPr>
              <w:spacing w:after="60"/>
              <w:rPr>
                <w:sz w:val="20"/>
                <w:szCs w:val="20"/>
              </w:rPr>
            </w:pPr>
            <w:r w:rsidRPr="00364AFE">
              <w:rPr>
                <w:sz w:val="20"/>
                <w:szCs w:val="20"/>
              </w:rPr>
              <w:t>Повышение уровня развития навыков детей и подростков</w:t>
            </w:r>
          </w:p>
          <w:p w14:paraId="0F828872" w14:textId="25C0486E" w:rsidR="00364AFE" w:rsidRDefault="00364AFE" w:rsidP="004F4168">
            <w:pPr>
              <w:pStyle w:val="a4"/>
              <w:numPr>
                <w:ilvl w:val="0"/>
                <w:numId w:val="61"/>
              </w:numPr>
              <w:spacing w:after="60"/>
              <w:ind w:left="459"/>
              <w:contextualSpacing w:val="0"/>
              <w:rPr>
                <w:sz w:val="20"/>
                <w:szCs w:val="20"/>
              </w:rPr>
            </w:pPr>
            <w:r w:rsidRPr="00364AFE">
              <w:rPr>
                <w:sz w:val="20"/>
                <w:szCs w:val="20"/>
              </w:rPr>
              <w:t>85% родителей оценивают прогресс ребенка в значимых областях его развития на 6 баллов и выше (по шкале от 0 – совсем не было прогресса, до 10 – очень сильный прогресс)</w:t>
            </w:r>
            <w:r>
              <w:rPr>
                <w:sz w:val="20"/>
                <w:szCs w:val="20"/>
              </w:rPr>
              <w:t>.</w:t>
            </w:r>
          </w:p>
          <w:p w14:paraId="4BB3E1D1" w14:textId="77777777" w:rsidR="004F4168" w:rsidRDefault="004F4168" w:rsidP="004F4168">
            <w:pPr>
              <w:spacing w:after="60"/>
              <w:rPr>
                <w:sz w:val="20"/>
                <w:szCs w:val="20"/>
              </w:rPr>
            </w:pPr>
            <w:r w:rsidRPr="004F4168">
              <w:rPr>
                <w:sz w:val="20"/>
                <w:szCs w:val="20"/>
              </w:rPr>
              <w:t>Снижение риска вторичных осложнений</w:t>
            </w:r>
          </w:p>
          <w:p w14:paraId="30433BF2" w14:textId="418EAF0A" w:rsidR="00364AFE" w:rsidRPr="00E3256A" w:rsidRDefault="004F4168" w:rsidP="004F4168">
            <w:pPr>
              <w:pStyle w:val="a4"/>
              <w:numPr>
                <w:ilvl w:val="0"/>
                <w:numId w:val="61"/>
              </w:numPr>
              <w:spacing w:after="60"/>
              <w:ind w:left="459"/>
              <w:contextualSpacing w:val="0"/>
              <w:rPr>
                <w:sz w:val="20"/>
                <w:szCs w:val="20"/>
              </w:rPr>
            </w:pPr>
            <w:r w:rsidRPr="004F4168">
              <w:rPr>
                <w:sz w:val="20"/>
                <w:szCs w:val="20"/>
              </w:rPr>
              <w:t>87% оценивают эффективность программы в плане предотвращения вторичных нарушений на 5 баллов и выше (по шкале от 0 – совсем неэффективна, до 10 – очень эффективна)</w:t>
            </w:r>
            <w:r>
              <w:rPr>
                <w:sz w:val="20"/>
                <w:szCs w:val="20"/>
              </w:rPr>
              <w:t>.</w:t>
            </w:r>
          </w:p>
        </w:tc>
      </w:tr>
      <w:tr w:rsidR="00CD2DDB" w:rsidRPr="00CD2DDB" w14:paraId="23CB9434" w14:textId="77777777" w:rsidTr="00364AFE">
        <w:trPr>
          <w:trHeight w:val="1834"/>
        </w:trPr>
        <w:tc>
          <w:tcPr>
            <w:tcW w:w="693" w:type="dxa"/>
          </w:tcPr>
          <w:p w14:paraId="51FE016A" w14:textId="2BBD4277" w:rsidR="00CD2DDB" w:rsidRPr="00CD2DDB" w:rsidRDefault="00CD2DDB" w:rsidP="00CD2DDB">
            <w:pPr>
              <w:jc w:val="center"/>
              <w:rPr>
                <w:b/>
                <w:bCs/>
                <w:sz w:val="20"/>
                <w:szCs w:val="20"/>
              </w:rPr>
            </w:pPr>
            <w:r w:rsidRPr="00CD2DDB">
              <w:rPr>
                <w:b/>
                <w:bCs/>
                <w:sz w:val="20"/>
                <w:szCs w:val="20"/>
              </w:rPr>
              <w:t>5.</w:t>
            </w:r>
          </w:p>
        </w:tc>
        <w:tc>
          <w:tcPr>
            <w:tcW w:w="4977" w:type="dxa"/>
          </w:tcPr>
          <w:p w14:paraId="22FB57B5" w14:textId="0D38A6FB" w:rsidR="00CD2DDB" w:rsidRPr="00CD2DDB" w:rsidRDefault="00CD2DDB" w:rsidP="00CD2DDB">
            <w:pPr>
              <w:spacing w:after="40"/>
              <w:rPr>
                <w:rFonts w:cs="Times New Roman"/>
                <w:b/>
                <w:bCs/>
                <w:sz w:val="20"/>
                <w:szCs w:val="20"/>
              </w:rPr>
            </w:pPr>
            <w:r w:rsidRPr="00CD2DDB">
              <w:rPr>
                <w:rFonts w:cs="Times New Roman"/>
                <w:b/>
                <w:bCs/>
                <w:sz w:val="20"/>
                <w:szCs w:val="20"/>
              </w:rPr>
              <w:t xml:space="preserve">На каких этапах </w:t>
            </w:r>
            <w:r w:rsidRPr="00CD2DDB">
              <w:rPr>
                <w:rFonts w:cs="Times New Roman"/>
                <w:b/>
                <w:bCs/>
                <w:color w:val="0F5F9E"/>
                <w:sz w:val="20"/>
                <w:szCs w:val="20"/>
              </w:rPr>
              <w:t xml:space="preserve">проекта </w:t>
            </w:r>
            <w:proofErr w:type="spellStart"/>
            <w:r w:rsidRPr="00CD2DDB">
              <w:rPr>
                <w:rFonts w:cs="Times New Roman"/>
                <w:b/>
                <w:bCs/>
                <w:color w:val="0F5F9E"/>
                <w:sz w:val="20"/>
                <w:szCs w:val="20"/>
              </w:rPr>
              <w:t>сторителлинга</w:t>
            </w:r>
            <w:proofErr w:type="spellEnd"/>
            <w:r w:rsidRPr="00CD2DDB">
              <w:rPr>
                <w:rFonts w:cs="Times New Roman"/>
                <w:b/>
                <w:bCs/>
                <w:color w:val="0F5F9E"/>
                <w:sz w:val="20"/>
                <w:szCs w:val="20"/>
              </w:rPr>
              <w:t xml:space="preserve"> </w:t>
            </w:r>
            <w:r w:rsidRPr="00CD2DDB">
              <w:rPr>
                <w:rFonts w:cs="Times New Roman"/>
                <w:b/>
                <w:bCs/>
                <w:sz w:val="20"/>
                <w:szCs w:val="20"/>
              </w:rPr>
              <w:t>будут вовлекаться благополучатели (отдельно дети, отдельно родители) в проект:</w:t>
            </w:r>
          </w:p>
          <w:p w14:paraId="5DB1CB1A" w14:textId="1DD9F61F" w:rsidR="00CD2DDB" w:rsidRPr="00CD2DDB" w:rsidRDefault="00CD2DDB" w:rsidP="00CD2DDB">
            <w:pPr>
              <w:pStyle w:val="a4"/>
              <w:numPr>
                <w:ilvl w:val="0"/>
                <w:numId w:val="9"/>
              </w:numPr>
              <w:spacing w:after="40"/>
              <w:ind w:left="317" w:hanging="357"/>
              <w:contextualSpacing w:val="0"/>
              <w:rPr>
                <w:rFonts w:cs="Times New Roman"/>
                <w:b/>
                <w:bCs/>
                <w:sz w:val="20"/>
                <w:szCs w:val="20"/>
              </w:rPr>
            </w:pPr>
            <w:r w:rsidRPr="00CD2DDB">
              <w:rPr>
                <w:rFonts w:cs="Times New Roman"/>
                <w:b/>
                <w:bCs/>
                <w:sz w:val="20"/>
                <w:szCs w:val="20"/>
              </w:rPr>
              <w:t>на стадии формулировки вопросов</w:t>
            </w:r>
          </w:p>
          <w:p w14:paraId="188925DD" w14:textId="518E5DD0" w:rsidR="00CD2DDB" w:rsidRPr="00CD2DDB" w:rsidRDefault="00CD2DDB" w:rsidP="00CD2DDB">
            <w:pPr>
              <w:pStyle w:val="a4"/>
              <w:numPr>
                <w:ilvl w:val="0"/>
                <w:numId w:val="9"/>
              </w:numPr>
              <w:spacing w:after="40"/>
              <w:ind w:left="317" w:hanging="357"/>
              <w:contextualSpacing w:val="0"/>
              <w:rPr>
                <w:b/>
                <w:bCs/>
              </w:rPr>
            </w:pPr>
            <w:r w:rsidRPr="00CD2DDB">
              <w:rPr>
                <w:rFonts w:cs="Times New Roman"/>
                <w:b/>
                <w:bCs/>
                <w:sz w:val="20"/>
                <w:szCs w:val="20"/>
              </w:rPr>
              <w:t xml:space="preserve">на стадии проверки историй, на стадии вынесения суждений/ обсуждения результатов и пр. </w:t>
            </w:r>
          </w:p>
        </w:tc>
        <w:tc>
          <w:tcPr>
            <w:tcW w:w="8930" w:type="dxa"/>
            <w:gridSpan w:val="2"/>
          </w:tcPr>
          <w:p w14:paraId="299444E8" w14:textId="7D90E891" w:rsidR="004F4168" w:rsidRPr="004F4168" w:rsidRDefault="004F4168" w:rsidP="004F4168">
            <w:pPr>
              <w:spacing w:after="60"/>
              <w:rPr>
                <w:sz w:val="20"/>
                <w:szCs w:val="20"/>
              </w:rPr>
            </w:pPr>
            <w:r w:rsidRPr="004F4168">
              <w:rPr>
                <w:sz w:val="20"/>
                <w:szCs w:val="20"/>
              </w:rPr>
              <w:t xml:space="preserve">Родители не будут привлекаться к формулировке вопросов, потому что родители тесно общаются между собой, а в целях проекта важно, чтобы до </w:t>
            </w:r>
            <w:r>
              <w:rPr>
                <w:sz w:val="20"/>
                <w:szCs w:val="20"/>
              </w:rPr>
              <w:t>«</w:t>
            </w:r>
            <w:r w:rsidRPr="004F4168">
              <w:rPr>
                <w:sz w:val="20"/>
                <w:szCs w:val="20"/>
              </w:rPr>
              <w:t>интервью</w:t>
            </w:r>
            <w:r>
              <w:rPr>
                <w:sz w:val="20"/>
                <w:szCs w:val="20"/>
              </w:rPr>
              <w:t>»</w:t>
            </w:r>
            <w:r w:rsidRPr="004F4168">
              <w:rPr>
                <w:sz w:val="20"/>
                <w:szCs w:val="20"/>
              </w:rPr>
              <w:t xml:space="preserve"> вопросы не были известны родителям, и ответы были неподготовленными, а значит искренними и валидными</w:t>
            </w:r>
            <w:r>
              <w:rPr>
                <w:sz w:val="20"/>
                <w:szCs w:val="20"/>
              </w:rPr>
              <w:t>.</w:t>
            </w:r>
          </w:p>
          <w:p w14:paraId="38243E31" w14:textId="77777777" w:rsidR="004F4168" w:rsidRPr="004F4168" w:rsidRDefault="004F4168" w:rsidP="004F4168">
            <w:pPr>
              <w:spacing w:after="60"/>
              <w:rPr>
                <w:sz w:val="20"/>
                <w:szCs w:val="20"/>
              </w:rPr>
            </w:pPr>
            <w:r w:rsidRPr="004F4168">
              <w:rPr>
                <w:sz w:val="20"/>
                <w:szCs w:val="20"/>
              </w:rPr>
              <w:t xml:space="preserve">Родители будут привлекаться на стадии проверки историй. Хотя есть опасения, что некоторые родители в ходе проверки могут отказаться от своих слов. </w:t>
            </w:r>
          </w:p>
          <w:p w14:paraId="6172A355" w14:textId="77777777" w:rsidR="004F4168" w:rsidRPr="004F4168" w:rsidRDefault="004F4168" w:rsidP="004F4168">
            <w:pPr>
              <w:spacing w:after="60"/>
              <w:rPr>
                <w:sz w:val="20"/>
                <w:szCs w:val="20"/>
              </w:rPr>
            </w:pPr>
            <w:r w:rsidRPr="004F4168">
              <w:rPr>
                <w:sz w:val="20"/>
                <w:szCs w:val="20"/>
              </w:rPr>
              <w:t>Дети и подростки к проверке историй привлекаться не будут в силу имеющихся у них ограничений в развитии.</w:t>
            </w:r>
          </w:p>
          <w:p w14:paraId="67863C7E" w14:textId="475F8708" w:rsidR="00CD2DDB" w:rsidRPr="00E3256A" w:rsidRDefault="004F4168" w:rsidP="004F4168">
            <w:pPr>
              <w:widowControl w:val="0"/>
              <w:spacing w:after="60"/>
              <w:rPr>
                <w:rFonts w:cs="Times New Roman"/>
                <w:sz w:val="20"/>
                <w:szCs w:val="20"/>
              </w:rPr>
            </w:pPr>
            <w:r>
              <w:rPr>
                <w:sz w:val="20"/>
                <w:szCs w:val="20"/>
              </w:rPr>
              <w:t>Р</w:t>
            </w:r>
            <w:r w:rsidRPr="004F4168">
              <w:rPr>
                <w:sz w:val="20"/>
                <w:szCs w:val="20"/>
              </w:rPr>
              <w:t>одители будут участвовать в обсуждении результатов анализа собранных историй.</w:t>
            </w:r>
          </w:p>
        </w:tc>
      </w:tr>
      <w:tr w:rsidR="00CD2DDB" w:rsidRPr="00CD2DDB" w14:paraId="1147EE41" w14:textId="77777777" w:rsidTr="004F4168">
        <w:trPr>
          <w:trHeight w:val="687"/>
        </w:trPr>
        <w:tc>
          <w:tcPr>
            <w:tcW w:w="693" w:type="dxa"/>
          </w:tcPr>
          <w:p w14:paraId="25223A76" w14:textId="05584D17" w:rsidR="00CD2DDB" w:rsidRPr="00CD2DDB" w:rsidRDefault="00CD2DDB" w:rsidP="00CD2DDB">
            <w:pPr>
              <w:jc w:val="center"/>
              <w:rPr>
                <w:b/>
                <w:bCs/>
                <w:sz w:val="20"/>
                <w:szCs w:val="20"/>
              </w:rPr>
            </w:pPr>
            <w:r w:rsidRPr="00CD2DDB">
              <w:rPr>
                <w:b/>
                <w:bCs/>
                <w:sz w:val="20"/>
                <w:szCs w:val="20"/>
              </w:rPr>
              <w:t>6.</w:t>
            </w:r>
          </w:p>
        </w:tc>
        <w:tc>
          <w:tcPr>
            <w:tcW w:w="4977" w:type="dxa"/>
          </w:tcPr>
          <w:p w14:paraId="2D2976E4" w14:textId="60A71C89" w:rsidR="00CD2DDB" w:rsidRPr="00CD2DDB" w:rsidRDefault="00CD2DDB" w:rsidP="00CD2DDB">
            <w:pPr>
              <w:spacing w:after="40"/>
              <w:rPr>
                <w:rFonts w:cs="Times New Roman"/>
                <w:b/>
                <w:bCs/>
                <w:sz w:val="20"/>
                <w:szCs w:val="20"/>
              </w:rPr>
            </w:pPr>
            <w:r w:rsidRPr="00CD2DDB">
              <w:rPr>
                <w:rFonts w:cs="Times New Roman"/>
                <w:b/>
                <w:bCs/>
                <w:sz w:val="20"/>
                <w:szCs w:val="20"/>
              </w:rPr>
              <w:t>Оценочные вопросы</w:t>
            </w:r>
          </w:p>
        </w:tc>
        <w:tc>
          <w:tcPr>
            <w:tcW w:w="8930" w:type="dxa"/>
            <w:gridSpan w:val="2"/>
          </w:tcPr>
          <w:p w14:paraId="2AC2E13F" w14:textId="1755473E" w:rsidR="00CD2DDB" w:rsidRPr="00E3256A" w:rsidRDefault="004F4168" w:rsidP="00E3256A">
            <w:pPr>
              <w:pStyle w:val="a4"/>
              <w:numPr>
                <w:ilvl w:val="0"/>
                <w:numId w:val="59"/>
              </w:numPr>
              <w:spacing w:after="60"/>
              <w:ind w:left="453" w:hanging="357"/>
              <w:contextualSpacing w:val="0"/>
              <w:rPr>
                <w:rFonts w:eastAsia="Cambria" w:cs="Times New Roman"/>
                <w:sz w:val="20"/>
                <w:szCs w:val="20"/>
              </w:rPr>
            </w:pPr>
            <w:r w:rsidRPr="004F4168">
              <w:rPr>
                <w:sz w:val="20"/>
                <w:szCs w:val="20"/>
              </w:rPr>
              <w:t>Какие социальные результаты связаны для благополучателей с участием в программе и какое значение они для них имеют.</w:t>
            </w:r>
          </w:p>
        </w:tc>
      </w:tr>
      <w:tr w:rsidR="00CD2DDB" w:rsidRPr="00CD2DDB" w14:paraId="36C25A44" w14:textId="77777777" w:rsidTr="00364AFE">
        <w:trPr>
          <w:trHeight w:val="602"/>
        </w:trPr>
        <w:tc>
          <w:tcPr>
            <w:tcW w:w="693" w:type="dxa"/>
          </w:tcPr>
          <w:p w14:paraId="5F11F086" w14:textId="1284F038" w:rsidR="00CD2DDB" w:rsidRPr="00CD2DDB" w:rsidRDefault="00CD2DDB" w:rsidP="00CD2DDB">
            <w:pPr>
              <w:jc w:val="center"/>
              <w:rPr>
                <w:b/>
                <w:bCs/>
                <w:sz w:val="20"/>
                <w:szCs w:val="20"/>
              </w:rPr>
            </w:pPr>
            <w:r w:rsidRPr="00CD2DDB">
              <w:rPr>
                <w:b/>
                <w:bCs/>
                <w:sz w:val="20"/>
                <w:szCs w:val="20"/>
              </w:rPr>
              <w:t>7.</w:t>
            </w:r>
          </w:p>
        </w:tc>
        <w:tc>
          <w:tcPr>
            <w:tcW w:w="4977" w:type="dxa"/>
          </w:tcPr>
          <w:p w14:paraId="4E453B5E" w14:textId="5B465483" w:rsidR="00CD2DDB" w:rsidRPr="00CD2DDB" w:rsidRDefault="00CD2DDB" w:rsidP="00CD2DDB">
            <w:pPr>
              <w:rPr>
                <w:rFonts w:cs="Times New Roman"/>
                <w:b/>
                <w:sz w:val="20"/>
                <w:szCs w:val="20"/>
              </w:rPr>
            </w:pPr>
            <w:r w:rsidRPr="00CD2DDB">
              <w:rPr>
                <w:rFonts w:cs="Times New Roman"/>
                <w:b/>
                <w:sz w:val="20"/>
                <w:szCs w:val="20"/>
              </w:rPr>
              <w:t xml:space="preserve">На каком этапе </w:t>
            </w:r>
            <w:r w:rsidRPr="00CD2DDB">
              <w:rPr>
                <w:rFonts w:cs="Times New Roman"/>
                <w:b/>
                <w:color w:val="0F5F9E"/>
                <w:sz w:val="20"/>
                <w:szCs w:val="20"/>
              </w:rPr>
              <w:t xml:space="preserve">процесса работы с благополучателями </w:t>
            </w:r>
            <w:r w:rsidRPr="00CD2DDB">
              <w:rPr>
                <w:rFonts w:cs="Times New Roman"/>
                <w:b/>
                <w:sz w:val="20"/>
                <w:szCs w:val="20"/>
              </w:rPr>
              <w:t>будут собираться истории? Сколько раз будут собираться истории с каждого рассказчика? Будут ли собираться истории для сравнения? Все отдельно для детей и для родителей.</w:t>
            </w:r>
          </w:p>
        </w:tc>
        <w:tc>
          <w:tcPr>
            <w:tcW w:w="8930" w:type="dxa"/>
            <w:gridSpan w:val="2"/>
          </w:tcPr>
          <w:p w14:paraId="6EDC9CD6" w14:textId="77777777" w:rsidR="004F4168" w:rsidRDefault="004F4168" w:rsidP="00CD2DDB">
            <w:pPr>
              <w:spacing w:after="60"/>
              <w:rPr>
                <w:sz w:val="20"/>
                <w:szCs w:val="20"/>
              </w:rPr>
            </w:pPr>
            <w:r w:rsidRPr="004F4168">
              <w:rPr>
                <w:sz w:val="20"/>
                <w:szCs w:val="20"/>
              </w:rPr>
              <w:t>Истории будут собираться 1 раз в процессе программы.</w:t>
            </w:r>
          </w:p>
          <w:p w14:paraId="07C1F435" w14:textId="37B32699" w:rsidR="00CD2DDB" w:rsidRPr="00CD2DDB" w:rsidRDefault="004F4168" w:rsidP="00CD2DDB">
            <w:pPr>
              <w:spacing w:after="60"/>
              <w:rPr>
                <w:rFonts w:cs="Times New Roman"/>
                <w:sz w:val="20"/>
                <w:szCs w:val="20"/>
              </w:rPr>
            </w:pPr>
            <w:r w:rsidRPr="004F4168">
              <w:rPr>
                <w:sz w:val="20"/>
                <w:szCs w:val="20"/>
              </w:rPr>
              <w:t>Истории для сравнения собираться не будут.</w:t>
            </w:r>
          </w:p>
        </w:tc>
      </w:tr>
      <w:tr w:rsidR="00CD2DDB" w:rsidRPr="00CD2DDB" w14:paraId="2B76D9B2" w14:textId="77777777" w:rsidTr="00364AFE">
        <w:trPr>
          <w:trHeight w:val="1055"/>
        </w:trPr>
        <w:tc>
          <w:tcPr>
            <w:tcW w:w="693" w:type="dxa"/>
          </w:tcPr>
          <w:p w14:paraId="50D0ED37" w14:textId="0D590EC1" w:rsidR="00CD2DDB" w:rsidRPr="00CD2DDB" w:rsidRDefault="00CD2DDB" w:rsidP="00CD2DDB">
            <w:pPr>
              <w:jc w:val="center"/>
              <w:rPr>
                <w:b/>
                <w:bCs/>
                <w:sz w:val="20"/>
                <w:szCs w:val="20"/>
              </w:rPr>
            </w:pPr>
            <w:r w:rsidRPr="00CD2DDB">
              <w:rPr>
                <w:b/>
                <w:bCs/>
                <w:sz w:val="20"/>
                <w:szCs w:val="20"/>
              </w:rPr>
              <w:t>8.</w:t>
            </w:r>
          </w:p>
        </w:tc>
        <w:tc>
          <w:tcPr>
            <w:tcW w:w="4977" w:type="dxa"/>
          </w:tcPr>
          <w:p w14:paraId="7A29463F" w14:textId="466CBCEB" w:rsidR="00CD2DDB" w:rsidRPr="00CD2DDB" w:rsidRDefault="00CD2DDB" w:rsidP="00CD2DDB">
            <w:pPr>
              <w:rPr>
                <w:b/>
                <w:bCs/>
              </w:rPr>
            </w:pPr>
            <w:r w:rsidRPr="00CD2DDB">
              <w:rPr>
                <w:rFonts w:cs="Times New Roman"/>
                <w:b/>
                <w:bCs/>
                <w:sz w:val="20"/>
                <w:szCs w:val="20"/>
              </w:rPr>
              <w:t xml:space="preserve">Подходы к выборке детей, ограничения </w:t>
            </w:r>
          </w:p>
        </w:tc>
        <w:tc>
          <w:tcPr>
            <w:tcW w:w="8930" w:type="dxa"/>
            <w:gridSpan w:val="2"/>
          </w:tcPr>
          <w:p w14:paraId="14A53424" w14:textId="77777777" w:rsidR="004F4168" w:rsidRDefault="004F4168" w:rsidP="004F4168">
            <w:pPr>
              <w:spacing w:after="60"/>
              <w:rPr>
                <w:sz w:val="20"/>
                <w:szCs w:val="20"/>
              </w:rPr>
            </w:pPr>
            <w:r w:rsidRPr="004F4168">
              <w:rPr>
                <w:b/>
                <w:bCs/>
                <w:sz w:val="20"/>
                <w:szCs w:val="20"/>
              </w:rPr>
              <w:t>На первом этапе</w:t>
            </w:r>
            <w:r w:rsidRPr="004F4168">
              <w:rPr>
                <w:sz w:val="20"/>
                <w:szCs w:val="20"/>
              </w:rPr>
              <w:t xml:space="preserve"> будут отобраны дети и подростки, которые</w:t>
            </w:r>
            <w:r>
              <w:rPr>
                <w:sz w:val="20"/>
                <w:szCs w:val="20"/>
              </w:rPr>
              <w:t>:</w:t>
            </w:r>
          </w:p>
          <w:p w14:paraId="298BB1D3" w14:textId="77777777" w:rsidR="004F4168" w:rsidRPr="004F4168" w:rsidRDefault="004F4168" w:rsidP="004F4168">
            <w:pPr>
              <w:pStyle w:val="a4"/>
              <w:numPr>
                <w:ilvl w:val="0"/>
                <w:numId w:val="62"/>
              </w:numPr>
              <w:spacing w:after="60"/>
              <w:ind w:left="459"/>
              <w:rPr>
                <w:sz w:val="20"/>
                <w:szCs w:val="20"/>
              </w:rPr>
            </w:pPr>
            <w:r w:rsidRPr="004F4168">
              <w:rPr>
                <w:sz w:val="20"/>
                <w:szCs w:val="20"/>
              </w:rPr>
              <w:t>посещают занятия более 1 года,</w:t>
            </w:r>
          </w:p>
          <w:p w14:paraId="45BBC75C" w14:textId="6F31C557" w:rsidR="004F4168" w:rsidRPr="004F4168" w:rsidRDefault="004F4168" w:rsidP="004F4168">
            <w:pPr>
              <w:pStyle w:val="a4"/>
              <w:numPr>
                <w:ilvl w:val="0"/>
                <w:numId w:val="62"/>
              </w:numPr>
              <w:spacing w:after="60"/>
              <w:ind w:left="459"/>
              <w:rPr>
                <w:sz w:val="20"/>
                <w:szCs w:val="20"/>
              </w:rPr>
            </w:pPr>
            <w:r w:rsidRPr="004F4168">
              <w:rPr>
                <w:sz w:val="20"/>
                <w:szCs w:val="20"/>
              </w:rPr>
              <w:lastRenderedPageBreak/>
              <w:t>не пропускают более 20% занятий в течение года (пропускают не более 1 занятия из 5, что соответствует обычной частоте пропусков в связи с болезнью ребенка или семейными обстоятельствами)</w:t>
            </w:r>
            <w:r w:rsidRPr="004F4168">
              <w:rPr>
                <w:sz w:val="20"/>
                <w:szCs w:val="20"/>
              </w:rPr>
              <w:t>.</w:t>
            </w:r>
          </w:p>
          <w:p w14:paraId="4FDBF2FB" w14:textId="4FB38648" w:rsidR="004F4168" w:rsidRPr="004F4168" w:rsidRDefault="004F4168" w:rsidP="004F4168">
            <w:pPr>
              <w:spacing w:after="60"/>
              <w:rPr>
                <w:sz w:val="20"/>
                <w:szCs w:val="20"/>
              </w:rPr>
            </w:pPr>
            <w:r w:rsidRPr="004F4168">
              <w:rPr>
                <w:sz w:val="20"/>
                <w:szCs w:val="20"/>
              </w:rPr>
              <w:t>Из этого списка будут отобраны дети и подростки старше 8 лет, способные рассказать историю с помощью устной речи или с использованием высокотехнологичных средств АДК (альтернативной или дополнительной коммуникации).</w:t>
            </w:r>
          </w:p>
          <w:p w14:paraId="628F387C" w14:textId="440569DD" w:rsidR="00CD2DDB" w:rsidRPr="00CD2DDB" w:rsidRDefault="004F4168" w:rsidP="004F4168">
            <w:pPr>
              <w:spacing w:after="60"/>
              <w:rPr>
                <w:sz w:val="20"/>
                <w:szCs w:val="20"/>
              </w:rPr>
            </w:pPr>
            <w:r w:rsidRPr="004F4168">
              <w:rPr>
                <w:sz w:val="20"/>
                <w:szCs w:val="20"/>
              </w:rPr>
              <w:t>Все отобранные дети будут включены в выборку (12 детей).</w:t>
            </w:r>
          </w:p>
        </w:tc>
      </w:tr>
      <w:tr w:rsidR="00CD2DDB" w:rsidRPr="00CD2DDB" w14:paraId="5A03051F" w14:textId="77777777" w:rsidTr="00364AFE">
        <w:trPr>
          <w:trHeight w:val="435"/>
        </w:trPr>
        <w:tc>
          <w:tcPr>
            <w:tcW w:w="693" w:type="dxa"/>
          </w:tcPr>
          <w:p w14:paraId="21EE62AD" w14:textId="17A4C305" w:rsidR="00CD2DDB" w:rsidRPr="00CD2DDB" w:rsidRDefault="00CD2DDB" w:rsidP="00CD2DDB">
            <w:pPr>
              <w:jc w:val="center"/>
              <w:rPr>
                <w:b/>
                <w:bCs/>
                <w:sz w:val="20"/>
                <w:szCs w:val="20"/>
              </w:rPr>
            </w:pPr>
            <w:r w:rsidRPr="00CD2DDB">
              <w:rPr>
                <w:b/>
                <w:bCs/>
                <w:sz w:val="20"/>
                <w:szCs w:val="20"/>
              </w:rPr>
              <w:lastRenderedPageBreak/>
              <w:t>9.</w:t>
            </w:r>
          </w:p>
        </w:tc>
        <w:tc>
          <w:tcPr>
            <w:tcW w:w="4977" w:type="dxa"/>
          </w:tcPr>
          <w:p w14:paraId="514C4B42" w14:textId="072E57E3" w:rsidR="00CD2DDB" w:rsidRPr="00CD2DDB" w:rsidRDefault="00CD2DDB" w:rsidP="00CD2DDB">
            <w:pPr>
              <w:rPr>
                <w:b/>
                <w:bCs/>
              </w:rPr>
            </w:pPr>
            <w:r w:rsidRPr="00CD2DDB">
              <w:rPr>
                <w:rFonts w:cs="Times New Roman"/>
                <w:b/>
                <w:bCs/>
                <w:sz w:val="20"/>
                <w:szCs w:val="20"/>
              </w:rPr>
              <w:t xml:space="preserve">Подходы к выборке родителей, ограничения </w:t>
            </w:r>
          </w:p>
        </w:tc>
        <w:tc>
          <w:tcPr>
            <w:tcW w:w="8930" w:type="dxa"/>
            <w:gridSpan w:val="2"/>
          </w:tcPr>
          <w:p w14:paraId="1E9EE961" w14:textId="77777777" w:rsidR="004F4168" w:rsidRPr="004F4168" w:rsidRDefault="004F4168" w:rsidP="004F4168">
            <w:pPr>
              <w:spacing w:after="60"/>
              <w:rPr>
                <w:sz w:val="20"/>
                <w:szCs w:val="20"/>
              </w:rPr>
            </w:pPr>
            <w:r w:rsidRPr="004F4168">
              <w:rPr>
                <w:sz w:val="20"/>
                <w:szCs w:val="20"/>
              </w:rPr>
              <w:t>Родители и дети будут из одних и тех же семей. Поэтому выборка родителей будет сформирована на основе выборки детей.</w:t>
            </w:r>
          </w:p>
          <w:p w14:paraId="6ED41A54" w14:textId="5E0FAA0B" w:rsidR="00CD2DDB" w:rsidRPr="00CD2DDB" w:rsidRDefault="004F4168" w:rsidP="004F4168">
            <w:pPr>
              <w:spacing w:after="60"/>
              <w:rPr>
                <w:sz w:val="20"/>
                <w:szCs w:val="20"/>
              </w:rPr>
            </w:pPr>
            <w:r w:rsidRPr="004F4168">
              <w:rPr>
                <w:sz w:val="20"/>
                <w:szCs w:val="20"/>
              </w:rPr>
              <w:t>12 родителей. Предполагается, что участие примут матери, но</w:t>
            </w:r>
            <w:r>
              <w:rPr>
                <w:sz w:val="20"/>
                <w:szCs w:val="20"/>
              </w:rPr>
              <w:t>,</w:t>
            </w:r>
            <w:r w:rsidRPr="004F4168">
              <w:rPr>
                <w:sz w:val="20"/>
                <w:szCs w:val="20"/>
              </w:rPr>
              <w:t xml:space="preserve"> если отец также захочет принять участие, будут собраны 2 истории от родителей из одной семьи.</w:t>
            </w:r>
          </w:p>
        </w:tc>
      </w:tr>
      <w:tr w:rsidR="00CD2DDB" w:rsidRPr="00CD2DDB" w14:paraId="79F2BD33" w14:textId="77777777" w:rsidTr="00364AFE">
        <w:trPr>
          <w:trHeight w:val="568"/>
        </w:trPr>
        <w:tc>
          <w:tcPr>
            <w:tcW w:w="693" w:type="dxa"/>
          </w:tcPr>
          <w:p w14:paraId="46CEFE53" w14:textId="4C6FCB20" w:rsidR="00CD2DDB" w:rsidRPr="00CD2DDB" w:rsidRDefault="00CD2DDB" w:rsidP="00CD2DDB">
            <w:pPr>
              <w:jc w:val="center"/>
              <w:rPr>
                <w:b/>
                <w:bCs/>
                <w:sz w:val="20"/>
                <w:szCs w:val="20"/>
              </w:rPr>
            </w:pPr>
            <w:r w:rsidRPr="00CD2DDB">
              <w:rPr>
                <w:b/>
                <w:bCs/>
                <w:sz w:val="20"/>
                <w:szCs w:val="20"/>
              </w:rPr>
              <w:t>10.</w:t>
            </w:r>
          </w:p>
        </w:tc>
        <w:tc>
          <w:tcPr>
            <w:tcW w:w="4977" w:type="dxa"/>
          </w:tcPr>
          <w:p w14:paraId="0DFF9683" w14:textId="6F8CE424" w:rsidR="00CD2DDB" w:rsidRPr="00CD2DDB" w:rsidRDefault="00CD2DDB" w:rsidP="00CD2DDB">
            <w:pPr>
              <w:rPr>
                <w:b/>
                <w:bCs/>
              </w:rPr>
            </w:pPr>
            <w:r w:rsidRPr="00CD2DDB">
              <w:rPr>
                <w:rFonts w:cs="Times New Roman"/>
                <w:b/>
                <w:bCs/>
                <w:sz w:val="20"/>
                <w:szCs w:val="20"/>
              </w:rPr>
              <w:t>Метод сбора данных от детей, объяснение и ограничения</w:t>
            </w:r>
          </w:p>
        </w:tc>
        <w:tc>
          <w:tcPr>
            <w:tcW w:w="8930" w:type="dxa"/>
            <w:gridSpan w:val="2"/>
          </w:tcPr>
          <w:p w14:paraId="5C77B3AC" w14:textId="77777777" w:rsidR="004F4168" w:rsidRDefault="004F4168" w:rsidP="004F4168">
            <w:pPr>
              <w:spacing w:after="60"/>
              <w:rPr>
                <w:sz w:val="20"/>
                <w:szCs w:val="20"/>
              </w:rPr>
            </w:pPr>
            <w:r w:rsidRPr="004F4168">
              <w:rPr>
                <w:sz w:val="20"/>
                <w:szCs w:val="20"/>
              </w:rPr>
              <w:t>Дети будут рассказывать свои истории после родителей.</w:t>
            </w:r>
          </w:p>
          <w:p w14:paraId="5C310979" w14:textId="3F538AF9" w:rsidR="004F4168" w:rsidRPr="004F4168" w:rsidRDefault="004F4168" w:rsidP="004F4168">
            <w:pPr>
              <w:spacing w:after="60"/>
              <w:rPr>
                <w:sz w:val="20"/>
                <w:szCs w:val="20"/>
              </w:rPr>
            </w:pPr>
            <w:r w:rsidRPr="004F4168">
              <w:rPr>
                <w:sz w:val="20"/>
                <w:szCs w:val="20"/>
              </w:rPr>
              <w:t>Поскольку дети имеют трудности с концентрацией, для стимулирования историй будет использован визуальный опорный материал - фотографии с занятий, мероприятий и повседневных активностей ребенка. Существуют ряд общих фотографий</w:t>
            </w:r>
            <w:r>
              <w:rPr>
                <w:sz w:val="20"/>
                <w:szCs w:val="20"/>
              </w:rPr>
              <w:t>,</w:t>
            </w:r>
            <w:r w:rsidRPr="004F4168">
              <w:rPr>
                <w:sz w:val="20"/>
                <w:szCs w:val="20"/>
              </w:rPr>
              <w:t xml:space="preserve"> например, общие группы или практики характерные для каждого ребенка, а также индивидуальные фотографии, которые будут подготовлены по результатам рассказа родителей. Специально привлекать излишнее внимание детей к фотографиям или использовать их, если ребенок рассказывает историю свободно, не планируется. Это</w:t>
            </w:r>
            <w:r>
              <w:rPr>
                <w:sz w:val="20"/>
                <w:szCs w:val="20"/>
              </w:rPr>
              <w:t>,</w:t>
            </w:r>
            <w:r w:rsidRPr="004F4168">
              <w:rPr>
                <w:sz w:val="20"/>
                <w:szCs w:val="20"/>
              </w:rPr>
              <w:t xml:space="preserve"> скорее</w:t>
            </w:r>
            <w:r>
              <w:rPr>
                <w:sz w:val="20"/>
                <w:szCs w:val="20"/>
              </w:rPr>
              <w:t>,</w:t>
            </w:r>
            <w:r w:rsidRPr="004F4168">
              <w:rPr>
                <w:sz w:val="20"/>
                <w:szCs w:val="20"/>
              </w:rPr>
              <w:t xml:space="preserve"> стимулирующий элемент.</w:t>
            </w:r>
          </w:p>
          <w:p w14:paraId="5F3B1DCA" w14:textId="61689FB6" w:rsidR="00CD2DDB" w:rsidRPr="00CD2DDB" w:rsidRDefault="004F4168" w:rsidP="004F4168">
            <w:pPr>
              <w:spacing w:after="60"/>
              <w:rPr>
                <w:sz w:val="20"/>
                <w:szCs w:val="20"/>
              </w:rPr>
            </w:pPr>
            <w:r w:rsidRPr="004F4168">
              <w:rPr>
                <w:sz w:val="20"/>
                <w:szCs w:val="20"/>
              </w:rPr>
              <w:t>Реб</w:t>
            </w:r>
            <w:r>
              <w:rPr>
                <w:sz w:val="20"/>
                <w:szCs w:val="20"/>
              </w:rPr>
              <w:t>ё</w:t>
            </w:r>
            <w:r w:rsidRPr="004F4168">
              <w:rPr>
                <w:sz w:val="20"/>
                <w:szCs w:val="20"/>
              </w:rPr>
              <w:t>нка попросят рассказать о своем дне в АНО. Уточняющие вопросы будут направлены на выявление мнения ребенка о том, все ли дни в АНО проходят так, что ему нравится в АНО, что не нравится, помнит ли он свои чувства, когда первый раз пришел в АНО, чему научился за время занятий в АНО, есть ли у него друзья.</w:t>
            </w:r>
          </w:p>
        </w:tc>
      </w:tr>
      <w:tr w:rsidR="00CD2DDB" w:rsidRPr="00CD2DDB" w14:paraId="63F7BC6B" w14:textId="77777777" w:rsidTr="00364AFE">
        <w:trPr>
          <w:trHeight w:val="960"/>
        </w:trPr>
        <w:tc>
          <w:tcPr>
            <w:tcW w:w="693" w:type="dxa"/>
          </w:tcPr>
          <w:p w14:paraId="6B04A5BE" w14:textId="2E42E75E" w:rsidR="00CD2DDB" w:rsidRPr="00CD2DDB" w:rsidRDefault="00CD2DDB" w:rsidP="00CD2DDB">
            <w:pPr>
              <w:jc w:val="center"/>
              <w:rPr>
                <w:b/>
                <w:bCs/>
                <w:sz w:val="20"/>
                <w:szCs w:val="20"/>
              </w:rPr>
            </w:pPr>
            <w:r w:rsidRPr="00CD2DDB">
              <w:rPr>
                <w:b/>
                <w:bCs/>
                <w:sz w:val="20"/>
                <w:szCs w:val="20"/>
              </w:rPr>
              <w:t>11.</w:t>
            </w:r>
          </w:p>
        </w:tc>
        <w:tc>
          <w:tcPr>
            <w:tcW w:w="4977" w:type="dxa"/>
          </w:tcPr>
          <w:p w14:paraId="2C5759E5" w14:textId="1A4C74C6" w:rsidR="00CD2DDB" w:rsidRPr="00CD2DDB" w:rsidRDefault="00CD2DDB" w:rsidP="00CD2DDB">
            <w:pPr>
              <w:rPr>
                <w:b/>
                <w:bCs/>
              </w:rPr>
            </w:pPr>
            <w:r w:rsidRPr="00CD2DDB">
              <w:rPr>
                <w:rFonts w:cs="Times New Roman"/>
                <w:b/>
                <w:bCs/>
                <w:sz w:val="20"/>
                <w:szCs w:val="20"/>
              </w:rPr>
              <w:t>Метод сбора данных от родителей, объяснение и ограничения</w:t>
            </w:r>
          </w:p>
        </w:tc>
        <w:tc>
          <w:tcPr>
            <w:tcW w:w="8930" w:type="dxa"/>
            <w:gridSpan w:val="2"/>
          </w:tcPr>
          <w:p w14:paraId="4D8EFC12" w14:textId="5212CFB0" w:rsidR="004F4168" w:rsidRPr="004F4168" w:rsidRDefault="004F4168" w:rsidP="004F4168">
            <w:pPr>
              <w:spacing w:after="60"/>
              <w:rPr>
                <w:sz w:val="20"/>
                <w:szCs w:val="20"/>
              </w:rPr>
            </w:pPr>
            <w:r w:rsidRPr="004F4168">
              <w:rPr>
                <w:sz w:val="20"/>
                <w:szCs w:val="20"/>
              </w:rPr>
              <w:t xml:space="preserve">Традиционный устный </w:t>
            </w:r>
            <w:proofErr w:type="spellStart"/>
            <w:r w:rsidRPr="004F4168">
              <w:rPr>
                <w:sz w:val="20"/>
                <w:szCs w:val="20"/>
              </w:rPr>
              <w:t>сторителлинг</w:t>
            </w:r>
            <w:proofErr w:type="spellEnd"/>
            <w:r w:rsidRPr="004F4168">
              <w:rPr>
                <w:sz w:val="20"/>
                <w:szCs w:val="20"/>
              </w:rPr>
              <w:t xml:space="preserve">, дистанционно с помощью сервиса </w:t>
            </w:r>
            <w:r>
              <w:rPr>
                <w:sz w:val="20"/>
                <w:szCs w:val="20"/>
                <w:lang w:val="en-US"/>
              </w:rPr>
              <w:t>Zoom</w:t>
            </w:r>
            <w:r w:rsidRPr="004F4168">
              <w:rPr>
                <w:sz w:val="20"/>
                <w:szCs w:val="20"/>
              </w:rPr>
              <w:t>. Собирать истории будет незнакомый для семей человек, поэтому предусмотрена вводная часть с рассказом о семье, цель которого фасилитация установления контакта и вовлечения в рассказ истории.</w:t>
            </w:r>
          </w:p>
          <w:p w14:paraId="2B367A1F" w14:textId="016923FF" w:rsidR="00CD2DDB" w:rsidRPr="00CD2DDB" w:rsidRDefault="004F4168" w:rsidP="004F4168">
            <w:pPr>
              <w:spacing w:after="60"/>
              <w:rPr>
                <w:sz w:val="20"/>
                <w:szCs w:val="20"/>
              </w:rPr>
            </w:pPr>
            <w:r w:rsidRPr="004F4168">
              <w:rPr>
                <w:sz w:val="20"/>
                <w:szCs w:val="20"/>
              </w:rPr>
              <w:t>В основной части родителям будет предложено рассказать о своем опыте занятий в АНО. Уточняющие вопросы будут направлены на выявление чувств и переживаний родителя до того, как он обратился в АНО, на первом этапе взаимодействия с АНО, в настоящий момент, о влиянии занятий в АНО на жизнь ребенка и жизнь родителя.</w:t>
            </w:r>
          </w:p>
        </w:tc>
      </w:tr>
      <w:tr w:rsidR="00CD2DDB" w:rsidRPr="00CD2DDB" w14:paraId="198ACB4F" w14:textId="77777777" w:rsidTr="00364AFE">
        <w:trPr>
          <w:trHeight w:val="832"/>
        </w:trPr>
        <w:tc>
          <w:tcPr>
            <w:tcW w:w="693" w:type="dxa"/>
          </w:tcPr>
          <w:p w14:paraId="12C37FE7" w14:textId="6EC7DAAC" w:rsidR="00CD2DDB" w:rsidRPr="00CD2DDB" w:rsidRDefault="00CD2DDB" w:rsidP="00CD2DDB">
            <w:pPr>
              <w:jc w:val="center"/>
              <w:rPr>
                <w:b/>
                <w:bCs/>
                <w:sz w:val="20"/>
                <w:szCs w:val="20"/>
              </w:rPr>
            </w:pPr>
            <w:r w:rsidRPr="00CD2DDB">
              <w:rPr>
                <w:b/>
                <w:bCs/>
                <w:sz w:val="20"/>
                <w:szCs w:val="20"/>
              </w:rPr>
              <w:t>12.</w:t>
            </w:r>
          </w:p>
        </w:tc>
        <w:tc>
          <w:tcPr>
            <w:tcW w:w="4977" w:type="dxa"/>
          </w:tcPr>
          <w:p w14:paraId="710E694D" w14:textId="76FF3036" w:rsidR="00CD2DDB" w:rsidRPr="00CD2DDB" w:rsidRDefault="00CD2DDB" w:rsidP="00CD2DDB">
            <w:pPr>
              <w:rPr>
                <w:b/>
                <w:bCs/>
              </w:rPr>
            </w:pPr>
            <w:r w:rsidRPr="00CD2DDB">
              <w:rPr>
                <w:rFonts w:cs="Times New Roman"/>
                <w:b/>
                <w:bCs/>
                <w:sz w:val="20"/>
                <w:szCs w:val="20"/>
              </w:rPr>
              <w:t xml:space="preserve">Краткое описание процесса записи историй (дети и родители) </w:t>
            </w:r>
          </w:p>
        </w:tc>
        <w:tc>
          <w:tcPr>
            <w:tcW w:w="8930" w:type="dxa"/>
            <w:gridSpan w:val="2"/>
          </w:tcPr>
          <w:p w14:paraId="3F9C5C14" w14:textId="77777777" w:rsidR="004F4168" w:rsidRPr="004F4168" w:rsidRDefault="004F4168" w:rsidP="004F4168">
            <w:pPr>
              <w:spacing w:after="60"/>
              <w:rPr>
                <w:sz w:val="20"/>
                <w:szCs w:val="20"/>
              </w:rPr>
            </w:pPr>
            <w:r w:rsidRPr="004F4168">
              <w:rPr>
                <w:sz w:val="20"/>
                <w:szCs w:val="20"/>
              </w:rPr>
              <w:t>Аудио- и видеозапись. Сбор историй проводится очно, специалистом по альтернативной и дополнительной коммуникации</w:t>
            </w:r>
          </w:p>
          <w:p w14:paraId="55C24981" w14:textId="6C8544F4" w:rsidR="00CD2DDB" w:rsidRPr="00CD2DDB" w:rsidRDefault="004F4168" w:rsidP="004F4168">
            <w:pPr>
              <w:spacing w:after="60"/>
              <w:rPr>
                <w:rFonts w:eastAsia="Times New Roman" w:cs="Times New Roman"/>
                <w:sz w:val="20"/>
                <w:szCs w:val="20"/>
              </w:rPr>
            </w:pPr>
            <w:r w:rsidRPr="004F4168">
              <w:rPr>
                <w:sz w:val="20"/>
                <w:szCs w:val="20"/>
              </w:rPr>
              <w:t xml:space="preserve">Для </w:t>
            </w:r>
            <w:proofErr w:type="spellStart"/>
            <w:r w:rsidRPr="004F4168">
              <w:rPr>
                <w:sz w:val="20"/>
                <w:szCs w:val="20"/>
              </w:rPr>
              <w:t>транскрибации</w:t>
            </w:r>
            <w:proofErr w:type="spellEnd"/>
            <w:r w:rsidRPr="004F4168">
              <w:rPr>
                <w:sz w:val="20"/>
                <w:szCs w:val="20"/>
              </w:rPr>
              <w:t xml:space="preserve"> планируется использовать сервис </w:t>
            </w:r>
            <w:proofErr w:type="spellStart"/>
            <w:r w:rsidRPr="004F4168">
              <w:rPr>
                <w:sz w:val="20"/>
                <w:szCs w:val="20"/>
              </w:rPr>
              <w:t>Taddam</w:t>
            </w:r>
            <w:proofErr w:type="spellEnd"/>
            <w:r w:rsidRPr="004F4168">
              <w:rPr>
                <w:sz w:val="20"/>
                <w:szCs w:val="20"/>
              </w:rPr>
              <w:t xml:space="preserve"> для </w:t>
            </w:r>
            <w:proofErr w:type="spellStart"/>
            <w:r w:rsidRPr="004F4168">
              <w:rPr>
                <w:sz w:val="20"/>
                <w:szCs w:val="20"/>
              </w:rPr>
              <w:t>транскрибации</w:t>
            </w:r>
            <w:proofErr w:type="spellEnd"/>
            <w:r w:rsidRPr="004F4168">
              <w:rPr>
                <w:sz w:val="20"/>
                <w:szCs w:val="20"/>
              </w:rPr>
              <w:t xml:space="preserve"> в университете Альпы-Гренобль.</w:t>
            </w:r>
          </w:p>
        </w:tc>
      </w:tr>
      <w:tr w:rsidR="00CD2DDB" w:rsidRPr="00CD2DDB" w14:paraId="3E78442F" w14:textId="77777777" w:rsidTr="00364AFE">
        <w:trPr>
          <w:trHeight w:val="419"/>
        </w:trPr>
        <w:tc>
          <w:tcPr>
            <w:tcW w:w="693" w:type="dxa"/>
          </w:tcPr>
          <w:p w14:paraId="2AAC096D" w14:textId="45D16C55" w:rsidR="00CD2DDB" w:rsidRPr="00CD2DDB" w:rsidRDefault="00CD2DDB" w:rsidP="00CD2DDB">
            <w:pPr>
              <w:jc w:val="center"/>
              <w:rPr>
                <w:b/>
                <w:bCs/>
                <w:sz w:val="20"/>
                <w:szCs w:val="20"/>
              </w:rPr>
            </w:pPr>
            <w:r w:rsidRPr="00CD2DDB">
              <w:rPr>
                <w:b/>
                <w:bCs/>
                <w:sz w:val="20"/>
                <w:szCs w:val="20"/>
              </w:rPr>
              <w:lastRenderedPageBreak/>
              <w:t>13.</w:t>
            </w:r>
          </w:p>
        </w:tc>
        <w:tc>
          <w:tcPr>
            <w:tcW w:w="4977" w:type="dxa"/>
          </w:tcPr>
          <w:p w14:paraId="24F251D2" w14:textId="458C6D4F" w:rsidR="00CD2DDB" w:rsidRPr="00CD2DDB" w:rsidRDefault="00CD2DDB" w:rsidP="00CD2DDB">
            <w:pPr>
              <w:rPr>
                <w:b/>
                <w:bCs/>
              </w:rPr>
            </w:pPr>
            <w:r w:rsidRPr="00CD2DDB">
              <w:rPr>
                <w:rFonts w:cs="Times New Roman"/>
                <w:b/>
                <w:bCs/>
                <w:sz w:val="20"/>
                <w:szCs w:val="20"/>
              </w:rPr>
              <w:t>Подход к верификации транскриптов (дети и родители)</w:t>
            </w:r>
          </w:p>
        </w:tc>
        <w:tc>
          <w:tcPr>
            <w:tcW w:w="8930" w:type="dxa"/>
            <w:gridSpan w:val="2"/>
          </w:tcPr>
          <w:p w14:paraId="0B0ABBFF" w14:textId="77777777" w:rsidR="004F4168" w:rsidRPr="004F4168" w:rsidRDefault="004F4168" w:rsidP="004F4168">
            <w:pPr>
              <w:spacing w:after="60"/>
              <w:rPr>
                <w:sz w:val="20"/>
                <w:szCs w:val="20"/>
              </w:rPr>
            </w:pPr>
            <w:r w:rsidRPr="004F4168">
              <w:rPr>
                <w:sz w:val="20"/>
                <w:szCs w:val="20"/>
              </w:rPr>
              <w:t>С каждым взрослым респондентом будет проведена верификация транскрипта, после чего будут внесены дополнения и изменения.</w:t>
            </w:r>
          </w:p>
          <w:p w14:paraId="35DACC9A" w14:textId="3C8DBBC0" w:rsidR="004F4168" w:rsidRPr="004F4168" w:rsidRDefault="004F4168" w:rsidP="004F4168">
            <w:pPr>
              <w:spacing w:after="60"/>
              <w:rPr>
                <w:sz w:val="20"/>
                <w:szCs w:val="20"/>
              </w:rPr>
            </w:pPr>
            <w:r w:rsidRPr="004F4168">
              <w:rPr>
                <w:sz w:val="20"/>
                <w:szCs w:val="20"/>
              </w:rPr>
              <w:t>Так как есть риск отказа родителей от собственных слов, предполагается, что в этом случае выделять данные элементы историй и не убирать их из историй для анализа, но при публичном обсуждении историй или публикации с согласия родителя, их исключать, то есть использовать скорректированную версию.</w:t>
            </w:r>
          </w:p>
          <w:p w14:paraId="64A58F53" w14:textId="4EA759E7" w:rsidR="00CD2DDB" w:rsidRPr="00CD2DDB" w:rsidRDefault="004F4168" w:rsidP="004F4168">
            <w:pPr>
              <w:spacing w:after="60"/>
              <w:rPr>
                <w:rFonts w:eastAsia="Cambria" w:cs="Times New Roman"/>
                <w:sz w:val="20"/>
                <w:szCs w:val="20"/>
              </w:rPr>
            </w:pPr>
            <w:r w:rsidRPr="004F4168">
              <w:rPr>
                <w:sz w:val="20"/>
                <w:szCs w:val="20"/>
              </w:rPr>
              <w:t>Верификации историй детей не будет, так предполагается собирать не фактологические данные, а в первую очередь ощущения детей от участия в программе, заложенные в их нарратив и носящие субъективный характер.</w:t>
            </w:r>
          </w:p>
        </w:tc>
      </w:tr>
      <w:tr w:rsidR="00CD2DDB" w:rsidRPr="00CD2DDB" w14:paraId="777A3ABE" w14:textId="77777777" w:rsidTr="00BD209C">
        <w:trPr>
          <w:trHeight w:val="1338"/>
        </w:trPr>
        <w:tc>
          <w:tcPr>
            <w:tcW w:w="693" w:type="dxa"/>
          </w:tcPr>
          <w:p w14:paraId="18740B2D" w14:textId="76797E61" w:rsidR="00CD2DDB" w:rsidRPr="00CD2DDB" w:rsidRDefault="00CD2DDB" w:rsidP="00CD2DDB">
            <w:pPr>
              <w:jc w:val="center"/>
              <w:rPr>
                <w:b/>
                <w:bCs/>
                <w:sz w:val="20"/>
                <w:szCs w:val="20"/>
              </w:rPr>
            </w:pPr>
            <w:r w:rsidRPr="00CD2DDB">
              <w:rPr>
                <w:b/>
                <w:bCs/>
                <w:sz w:val="20"/>
                <w:szCs w:val="20"/>
              </w:rPr>
              <w:t>14.</w:t>
            </w:r>
          </w:p>
        </w:tc>
        <w:tc>
          <w:tcPr>
            <w:tcW w:w="4977" w:type="dxa"/>
          </w:tcPr>
          <w:p w14:paraId="36DD6C07" w14:textId="26BD8D2B" w:rsidR="00CD2DDB" w:rsidRPr="00CD2DDB" w:rsidRDefault="00CD2DDB" w:rsidP="00CD2DDB">
            <w:pPr>
              <w:rPr>
                <w:b/>
                <w:bCs/>
              </w:rPr>
            </w:pPr>
            <w:r w:rsidRPr="00CD2DDB">
              <w:rPr>
                <w:rFonts w:cs="Times New Roman"/>
                <w:b/>
                <w:bCs/>
                <w:sz w:val="20"/>
                <w:szCs w:val="20"/>
              </w:rPr>
              <w:t>Подход к анализу собранных данных (дети и родители)</w:t>
            </w:r>
          </w:p>
        </w:tc>
        <w:tc>
          <w:tcPr>
            <w:tcW w:w="8930" w:type="dxa"/>
            <w:gridSpan w:val="2"/>
          </w:tcPr>
          <w:p w14:paraId="56364B8C" w14:textId="77777777" w:rsidR="00BD209C" w:rsidRDefault="004F4168" w:rsidP="004F4168">
            <w:pPr>
              <w:spacing w:after="60"/>
              <w:rPr>
                <w:sz w:val="20"/>
                <w:szCs w:val="20"/>
              </w:rPr>
            </w:pPr>
            <w:r w:rsidRPr="004F4168">
              <w:rPr>
                <w:sz w:val="20"/>
                <w:szCs w:val="20"/>
              </w:rPr>
              <w:t>Деление на группы не предполагается.</w:t>
            </w:r>
          </w:p>
          <w:p w14:paraId="06D730F0" w14:textId="7BFD2959" w:rsidR="004F4168" w:rsidRPr="00BD209C" w:rsidRDefault="004F4168" w:rsidP="004F4168">
            <w:pPr>
              <w:spacing w:after="60"/>
              <w:rPr>
                <w:b/>
                <w:bCs/>
                <w:sz w:val="20"/>
                <w:szCs w:val="20"/>
              </w:rPr>
            </w:pPr>
            <w:r w:rsidRPr="00BD209C">
              <w:rPr>
                <w:b/>
                <w:bCs/>
                <w:sz w:val="20"/>
                <w:szCs w:val="20"/>
              </w:rPr>
              <w:t>Все истории будут промаркированы по следующим параметрам</w:t>
            </w:r>
            <w:r w:rsidRPr="00BD209C">
              <w:rPr>
                <w:b/>
                <w:bCs/>
                <w:sz w:val="20"/>
                <w:szCs w:val="20"/>
              </w:rPr>
              <w:t>:</w:t>
            </w:r>
          </w:p>
          <w:p w14:paraId="087D248F" w14:textId="409828BC"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Выраженность и характер нарушений по классификации функционирования церебрального паралича (Функциональную классификацию больших моторных функций, Классификацию функции руки, Функциональную классификацию коммуникации).</w:t>
            </w:r>
          </w:p>
          <w:p w14:paraId="43F02C5C" w14:textId="39F65740"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Интенсивность участия семей в программе</w:t>
            </w:r>
            <w:r w:rsidR="00BD209C">
              <w:rPr>
                <w:sz w:val="20"/>
                <w:szCs w:val="20"/>
              </w:rPr>
              <w:t>.</w:t>
            </w:r>
          </w:p>
          <w:p w14:paraId="6FE297EA" w14:textId="71BFA8D3"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Возраст начала участия в программе (младший дошкольный, дошкольный, школьный).</w:t>
            </w:r>
          </w:p>
          <w:p w14:paraId="62EAEBAF" w14:textId="03495070"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 xml:space="preserve">Было ли совместное принятие сотрудниками программы и родителями решений о включенности ребенка в те или иные социальные институты и социальные ситуации. (Предполагается, что семьи, которые получали поддержку специалистов организации во время выбора детского сада или школы, занятий спортом и </w:t>
            </w:r>
            <w:proofErr w:type="spellStart"/>
            <w:r w:rsidRPr="00BD209C">
              <w:rPr>
                <w:sz w:val="20"/>
                <w:szCs w:val="20"/>
              </w:rPr>
              <w:t>др</w:t>
            </w:r>
            <w:proofErr w:type="spellEnd"/>
            <w:r w:rsidRPr="00BD209C">
              <w:rPr>
                <w:sz w:val="20"/>
                <w:szCs w:val="20"/>
              </w:rPr>
              <w:t>, будут вербализовать больше социальных результатов.</w:t>
            </w:r>
          </w:p>
          <w:p w14:paraId="69608631" w14:textId="39D3895C"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Характеристики семьи: полная / неполная, наличие поддержки (бабушки/дедушки, близкие ухаживающие)</w:t>
            </w:r>
            <w:r w:rsidR="00BD209C">
              <w:rPr>
                <w:sz w:val="20"/>
                <w:szCs w:val="20"/>
              </w:rPr>
              <w:t>.</w:t>
            </w:r>
          </w:p>
          <w:p w14:paraId="3708FC0A" w14:textId="2753182F" w:rsidR="004F4168" w:rsidRPr="00BD209C" w:rsidRDefault="004F4168" w:rsidP="00BD209C">
            <w:pPr>
              <w:pStyle w:val="a4"/>
              <w:numPr>
                <w:ilvl w:val="0"/>
                <w:numId w:val="63"/>
              </w:numPr>
              <w:spacing w:after="60"/>
              <w:ind w:left="453" w:hanging="357"/>
              <w:contextualSpacing w:val="0"/>
              <w:rPr>
                <w:sz w:val="20"/>
                <w:szCs w:val="20"/>
              </w:rPr>
            </w:pPr>
            <w:r w:rsidRPr="00BD209C">
              <w:rPr>
                <w:sz w:val="20"/>
                <w:szCs w:val="20"/>
              </w:rPr>
              <w:t>Социально-экономический статус семьи (в зависимости от экономических, культурных и социальных ресурсов)</w:t>
            </w:r>
            <w:r w:rsidR="00BD209C">
              <w:rPr>
                <w:sz w:val="20"/>
                <w:szCs w:val="20"/>
              </w:rPr>
              <w:t>.</w:t>
            </w:r>
          </w:p>
          <w:p w14:paraId="6EB9D73C" w14:textId="77777777" w:rsidR="004F4168" w:rsidRPr="00BD209C" w:rsidRDefault="004F4168" w:rsidP="004F4168">
            <w:pPr>
              <w:spacing w:after="60"/>
              <w:rPr>
                <w:b/>
                <w:bCs/>
                <w:sz w:val="20"/>
                <w:szCs w:val="20"/>
              </w:rPr>
            </w:pPr>
            <w:r w:rsidRPr="00BD209C">
              <w:rPr>
                <w:b/>
                <w:bCs/>
                <w:sz w:val="20"/>
                <w:szCs w:val="20"/>
              </w:rPr>
              <w:t>Качественный анализ</w:t>
            </w:r>
          </w:p>
          <w:p w14:paraId="6A82FD33" w14:textId="77777777" w:rsidR="004F4168" w:rsidRPr="004F4168" w:rsidRDefault="004F4168" w:rsidP="004F4168">
            <w:pPr>
              <w:spacing w:after="60"/>
              <w:rPr>
                <w:sz w:val="20"/>
                <w:szCs w:val="20"/>
              </w:rPr>
            </w:pPr>
            <w:r w:rsidRPr="004F4168">
              <w:rPr>
                <w:sz w:val="20"/>
                <w:szCs w:val="20"/>
              </w:rPr>
              <w:t>В процессе анализа будут выделены темы, которые есть в большинстве историй (больше половины-2/3), а также общие паттерны и траектории (отдельно по детям, родителям и вместе)</w:t>
            </w:r>
          </w:p>
          <w:p w14:paraId="3E3876A7" w14:textId="77777777" w:rsidR="004F4168" w:rsidRPr="00BD209C" w:rsidRDefault="004F4168" w:rsidP="004F4168">
            <w:pPr>
              <w:spacing w:after="60"/>
              <w:rPr>
                <w:b/>
                <w:bCs/>
                <w:sz w:val="20"/>
                <w:szCs w:val="20"/>
              </w:rPr>
            </w:pPr>
            <w:r w:rsidRPr="00BD209C">
              <w:rPr>
                <w:b/>
                <w:bCs/>
                <w:sz w:val="20"/>
                <w:szCs w:val="20"/>
              </w:rPr>
              <w:t>Количественный анализ.</w:t>
            </w:r>
          </w:p>
          <w:p w14:paraId="172CB871" w14:textId="04620DF6" w:rsidR="004F4168" w:rsidRPr="00BD209C" w:rsidRDefault="004F4168" w:rsidP="00BD209C">
            <w:pPr>
              <w:spacing w:after="60"/>
              <w:rPr>
                <w:sz w:val="20"/>
                <w:szCs w:val="20"/>
              </w:rPr>
            </w:pPr>
            <w:r w:rsidRPr="00BD209C">
              <w:rPr>
                <w:sz w:val="20"/>
                <w:szCs w:val="20"/>
              </w:rPr>
              <w:t>Количество историй, в которых упоминаются</w:t>
            </w:r>
            <w:r w:rsidR="00BD209C" w:rsidRPr="00BD209C">
              <w:rPr>
                <w:sz w:val="20"/>
                <w:szCs w:val="20"/>
              </w:rPr>
              <w:t>:</w:t>
            </w:r>
          </w:p>
          <w:p w14:paraId="29AC7D60" w14:textId="6A97C007" w:rsidR="004F4168" w:rsidRPr="00BD209C" w:rsidRDefault="004F4168" w:rsidP="00BD209C">
            <w:pPr>
              <w:pStyle w:val="a4"/>
              <w:numPr>
                <w:ilvl w:val="0"/>
                <w:numId w:val="64"/>
              </w:numPr>
              <w:spacing w:after="60"/>
              <w:ind w:left="453" w:hanging="357"/>
              <w:contextualSpacing w:val="0"/>
              <w:rPr>
                <w:sz w:val="20"/>
                <w:szCs w:val="20"/>
              </w:rPr>
            </w:pPr>
            <w:r w:rsidRPr="00BD209C">
              <w:rPr>
                <w:sz w:val="20"/>
                <w:szCs w:val="20"/>
              </w:rPr>
              <w:t>Социальные активности, в которых ребенок принимает участие и полученные им новые навыки</w:t>
            </w:r>
            <w:r w:rsidR="00BD209C">
              <w:rPr>
                <w:sz w:val="20"/>
                <w:szCs w:val="20"/>
              </w:rPr>
              <w:t>.</w:t>
            </w:r>
          </w:p>
          <w:p w14:paraId="595299CD" w14:textId="5AAEAE19" w:rsidR="004F4168" w:rsidRPr="00BD209C" w:rsidRDefault="004F4168" w:rsidP="00BD209C">
            <w:pPr>
              <w:pStyle w:val="a4"/>
              <w:numPr>
                <w:ilvl w:val="0"/>
                <w:numId w:val="64"/>
              </w:numPr>
              <w:spacing w:after="60"/>
              <w:ind w:left="453" w:hanging="357"/>
              <w:contextualSpacing w:val="0"/>
              <w:rPr>
                <w:sz w:val="20"/>
                <w:szCs w:val="20"/>
              </w:rPr>
            </w:pPr>
            <w:r w:rsidRPr="00BD209C">
              <w:rPr>
                <w:sz w:val="20"/>
                <w:szCs w:val="20"/>
              </w:rPr>
              <w:t>Социальные активности вне семьи и динамика связей с сообществом</w:t>
            </w:r>
            <w:r w:rsidR="00BD209C">
              <w:rPr>
                <w:sz w:val="20"/>
                <w:szCs w:val="20"/>
              </w:rPr>
              <w:t>.</w:t>
            </w:r>
          </w:p>
          <w:p w14:paraId="50E323B7" w14:textId="7A59E1F3" w:rsidR="004F4168" w:rsidRPr="00BD209C" w:rsidRDefault="004F4168" w:rsidP="00BD209C">
            <w:pPr>
              <w:pStyle w:val="a4"/>
              <w:numPr>
                <w:ilvl w:val="0"/>
                <w:numId w:val="64"/>
              </w:numPr>
              <w:spacing w:after="60"/>
              <w:ind w:left="453" w:hanging="357"/>
              <w:contextualSpacing w:val="0"/>
              <w:rPr>
                <w:sz w:val="20"/>
                <w:szCs w:val="20"/>
              </w:rPr>
            </w:pPr>
            <w:r w:rsidRPr="00BD209C">
              <w:rPr>
                <w:sz w:val="20"/>
                <w:szCs w:val="20"/>
              </w:rPr>
              <w:lastRenderedPageBreak/>
              <w:t>Изменение физического состояния ребенка и рост взаимодействия между детьми в рамках организации</w:t>
            </w:r>
            <w:r w:rsidR="00BD209C">
              <w:rPr>
                <w:sz w:val="20"/>
                <w:szCs w:val="20"/>
              </w:rPr>
              <w:t>.</w:t>
            </w:r>
          </w:p>
          <w:p w14:paraId="20D0708B" w14:textId="653E248E" w:rsidR="00CD2DDB" w:rsidRPr="00CD2DDB" w:rsidRDefault="004F4168" w:rsidP="00BD209C">
            <w:pPr>
              <w:spacing w:after="60"/>
              <w:rPr>
                <w:sz w:val="20"/>
                <w:szCs w:val="20"/>
              </w:rPr>
            </w:pPr>
            <w:r w:rsidRPr="004F4168">
              <w:rPr>
                <w:sz w:val="20"/>
                <w:szCs w:val="20"/>
              </w:rPr>
              <w:t>При этом важным случаем, который будет отмечаться, является пересечение определенных категорий (эмоциональное состояние, полученные навыки, отношения с сообществом) в нарративах родителей и их детей.</w:t>
            </w:r>
          </w:p>
        </w:tc>
      </w:tr>
      <w:tr w:rsidR="00CD2DDB" w:rsidRPr="00CD2DDB" w14:paraId="5748ECBC" w14:textId="77777777" w:rsidTr="00BD209C">
        <w:trPr>
          <w:trHeight w:val="1866"/>
        </w:trPr>
        <w:tc>
          <w:tcPr>
            <w:tcW w:w="693" w:type="dxa"/>
          </w:tcPr>
          <w:p w14:paraId="78F45E14" w14:textId="3EDFDA4C" w:rsidR="00CD2DDB" w:rsidRPr="00CD2DDB" w:rsidRDefault="00CD2DDB" w:rsidP="00CD2DDB">
            <w:pPr>
              <w:jc w:val="center"/>
              <w:rPr>
                <w:b/>
                <w:bCs/>
                <w:sz w:val="20"/>
                <w:szCs w:val="20"/>
              </w:rPr>
            </w:pPr>
            <w:r w:rsidRPr="00CD2DDB">
              <w:rPr>
                <w:b/>
                <w:bCs/>
                <w:sz w:val="20"/>
                <w:szCs w:val="20"/>
              </w:rPr>
              <w:lastRenderedPageBreak/>
              <w:t>15.</w:t>
            </w:r>
          </w:p>
        </w:tc>
        <w:tc>
          <w:tcPr>
            <w:tcW w:w="4977" w:type="dxa"/>
          </w:tcPr>
          <w:p w14:paraId="51CA204C" w14:textId="0861FF92" w:rsidR="00CD2DDB" w:rsidRPr="00CD2DDB" w:rsidRDefault="00CD2DDB" w:rsidP="00CD2DDB">
            <w:pPr>
              <w:rPr>
                <w:b/>
                <w:bCs/>
              </w:rPr>
            </w:pPr>
            <w:r w:rsidRPr="00CD2DDB">
              <w:rPr>
                <w:rFonts w:cs="Times New Roman"/>
                <w:b/>
                <w:bCs/>
                <w:sz w:val="20"/>
                <w:szCs w:val="20"/>
              </w:rPr>
              <w:t>Подходы к верификации результатов анализа, обеспечение надежности данных, в т.ч. про сравнение полученных данных с уже имеющимися</w:t>
            </w:r>
          </w:p>
        </w:tc>
        <w:tc>
          <w:tcPr>
            <w:tcW w:w="8930" w:type="dxa"/>
            <w:gridSpan w:val="2"/>
          </w:tcPr>
          <w:p w14:paraId="2ACA42CD" w14:textId="2CA2B02B" w:rsidR="00BD209C" w:rsidRPr="00BD209C" w:rsidRDefault="00BD209C" w:rsidP="00BD209C">
            <w:pPr>
              <w:widowControl w:val="0"/>
              <w:pBdr>
                <w:top w:val="nil"/>
                <w:left w:val="nil"/>
                <w:bottom w:val="nil"/>
                <w:right w:val="nil"/>
                <w:between w:val="nil"/>
              </w:pBdr>
              <w:spacing w:after="60"/>
              <w:ind w:left="34"/>
              <w:rPr>
                <w:color w:val="000000"/>
                <w:sz w:val="20"/>
                <w:szCs w:val="20"/>
              </w:rPr>
            </w:pPr>
            <w:r w:rsidRPr="00BD209C">
              <w:rPr>
                <w:color w:val="000000"/>
                <w:sz w:val="20"/>
                <w:szCs w:val="20"/>
              </w:rPr>
              <w:t>Над</w:t>
            </w:r>
            <w:r>
              <w:rPr>
                <w:color w:val="000000"/>
                <w:sz w:val="20"/>
                <w:szCs w:val="20"/>
              </w:rPr>
              <w:t>ё</w:t>
            </w:r>
            <w:r w:rsidRPr="00BD209C">
              <w:rPr>
                <w:color w:val="000000"/>
                <w:sz w:val="20"/>
                <w:szCs w:val="20"/>
              </w:rPr>
              <w:t>жность данных будет обеспечена квалификацией специалистов, которые будут собирать истории.</w:t>
            </w:r>
          </w:p>
          <w:p w14:paraId="2C717157" w14:textId="77777777" w:rsidR="00BD209C" w:rsidRPr="00BD209C" w:rsidRDefault="00BD209C" w:rsidP="00BD209C">
            <w:pPr>
              <w:widowControl w:val="0"/>
              <w:pBdr>
                <w:top w:val="nil"/>
                <w:left w:val="nil"/>
                <w:bottom w:val="nil"/>
                <w:right w:val="nil"/>
                <w:between w:val="nil"/>
              </w:pBdr>
              <w:spacing w:after="60"/>
              <w:ind w:left="34"/>
              <w:rPr>
                <w:color w:val="000000"/>
                <w:sz w:val="20"/>
                <w:szCs w:val="20"/>
              </w:rPr>
            </w:pPr>
            <w:r w:rsidRPr="00BD209C">
              <w:rPr>
                <w:color w:val="000000"/>
                <w:sz w:val="20"/>
                <w:szCs w:val="20"/>
              </w:rPr>
              <w:t>Результаты качественного анализа будут сравниваться с ответами на открытые вопросы опроса, который был проведен в июле-сентябре 2023 года, а также с имеющимися в организации допущениями о механизмах влияния программы, с перечнем мишеней изменений, которые отражены в опросе (формулировки вопросов об оценке изменений).</w:t>
            </w:r>
          </w:p>
          <w:p w14:paraId="5EC8C560" w14:textId="554C849A" w:rsidR="00CD2DDB" w:rsidRPr="00BD209C" w:rsidRDefault="00BD209C" w:rsidP="00BD209C">
            <w:pPr>
              <w:widowControl w:val="0"/>
              <w:spacing w:after="60"/>
              <w:ind w:left="34"/>
              <w:rPr>
                <w:rFonts w:cs="Times New Roman"/>
                <w:sz w:val="20"/>
                <w:szCs w:val="20"/>
              </w:rPr>
            </w:pPr>
            <w:r w:rsidRPr="00BD209C">
              <w:rPr>
                <w:color w:val="000000"/>
                <w:sz w:val="20"/>
                <w:szCs w:val="20"/>
              </w:rPr>
              <w:t>Результаты количественного анализа будут сравниваться с данными опроса (см. п</w:t>
            </w:r>
            <w:r>
              <w:rPr>
                <w:color w:val="000000"/>
                <w:sz w:val="20"/>
                <w:szCs w:val="20"/>
              </w:rPr>
              <w:t>.</w:t>
            </w:r>
            <w:r w:rsidRPr="00BD209C">
              <w:rPr>
                <w:color w:val="000000"/>
                <w:sz w:val="20"/>
                <w:szCs w:val="20"/>
              </w:rPr>
              <w:t xml:space="preserve"> 4)</w:t>
            </w:r>
            <w:r>
              <w:rPr>
                <w:color w:val="000000"/>
                <w:sz w:val="20"/>
                <w:szCs w:val="20"/>
              </w:rPr>
              <w:t>.</w:t>
            </w:r>
          </w:p>
        </w:tc>
      </w:tr>
      <w:tr w:rsidR="00CD2DDB" w:rsidRPr="00CD2DDB" w14:paraId="57FC9E3E" w14:textId="77777777" w:rsidTr="00364AFE">
        <w:trPr>
          <w:trHeight w:val="1055"/>
        </w:trPr>
        <w:tc>
          <w:tcPr>
            <w:tcW w:w="693" w:type="dxa"/>
          </w:tcPr>
          <w:p w14:paraId="019715B2" w14:textId="603E7116" w:rsidR="00CD2DDB" w:rsidRPr="00CD2DDB" w:rsidRDefault="00CD2DDB" w:rsidP="00CD2DDB">
            <w:pPr>
              <w:jc w:val="center"/>
              <w:rPr>
                <w:b/>
                <w:bCs/>
                <w:sz w:val="20"/>
                <w:szCs w:val="20"/>
              </w:rPr>
            </w:pPr>
            <w:r w:rsidRPr="00CD2DDB">
              <w:rPr>
                <w:b/>
                <w:bCs/>
                <w:sz w:val="20"/>
                <w:szCs w:val="20"/>
              </w:rPr>
              <w:t>16.</w:t>
            </w:r>
          </w:p>
        </w:tc>
        <w:tc>
          <w:tcPr>
            <w:tcW w:w="4977" w:type="dxa"/>
          </w:tcPr>
          <w:p w14:paraId="1C28075D" w14:textId="2B16DEB2" w:rsidR="00CD2DDB" w:rsidRPr="00CD2DDB" w:rsidRDefault="00CD2DDB" w:rsidP="00CD2DDB">
            <w:pPr>
              <w:rPr>
                <w:b/>
                <w:bCs/>
              </w:rPr>
            </w:pPr>
            <w:r w:rsidRPr="00CD2DDB">
              <w:rPr>
                <w:rFonts w:cs="Times New Roman"/>
                <w:b/>
                <w:bCs/>
                <w:sz w:val="20"/>
                <w:szCs w:val="20"/>
              </w:rPr>
              <w:t>Подход к обсуждению результатов анализа совместно с благополучателями</w:t>
            </w:r>
          </w:p>
        </w:tc>
        <w:tc>
          <w:tcPr>
            <w:tcW w:w="8930" w:type="dxa"/>
            <w:gridSpan w:val="2"/>
          </w:tcPr>
          <w:p w14:paraId="48C56691" w14:textId="4307C582" w:rsidR="00CD2DDB" w:rsidRPr="00CD2DDB" w:rsidRDefault="00C80FF3" w:rsidP="00CD2DDB">
            <w:pPr>
              <w:spacing w:after="60"/>
              <w:rPr>
                <w:rFonts w:eastAsia="Times New Roman" w:cs="Times New Roman"/>
                <w:sz w:val="20"/>
                <w:szCs w:val="20"/>
              </w:rPr>
            </w:pPr>
            <w:r w:rsidRPr="00C80FF3">
              <w:rPr>
                <w:sz w:val="20"/>
                <w:szCs w:val="20"/>
              </w:rPr>
              <w:t>Собранные данные будут предварительно структурированы и подготовлены к обсуждению на совместных с благополучателями встречах - для интерпретации полученных данных и формулировке выводов исследования, планов изменений и внедрения в деятельность НКО.</w:t>
            </w:r>
          </w:p>
        </w:tc>
      </w:tr>
      <w:tr w:rsidR="00CD2DDB" w:rsidRPr="00CD2DDB" w14:paraId="6BB38807" w14:textId="77777777" w:rsidTr="00364AFE">
        <w:trPr>
          <w:trHeight w:val="1622"/>
        </w:trPr>
        <w:tc>
          <w:tcPr>
            <w:tcW w:w="693" w:type="dxa"/>
          </w:tcPr>
          <w:p w14:paraId="348A738B" w14:textId="4C658AAF" w:rsidR="00CD2DDB" w:rsidRPr="00CD2DDB" w:rsidRDefault="00CD2DDB" w:rsidP="00CD2DDB">
            <w:pPr>
              <w:jc w:val="center"/>
              <w:rPr>
                <w:b/>
                <w:bCs/>
                <w:sz w:val="20"/>
                <w:szCs w:val="20"/>
              </w:rPr>
            </w:pPr>
            <w:r w:rsidRPr="00CD2DDB">
              <w:rPr>
                <w:b/>
                <w:bCs/>
                <w:sz w:val="20"/>
                <w:szCs w:val="20"/>
              </w:rPr>
              <w:t>17.</w:t>
            </w:r>
          </w:p>
        </w:tc>
        <w:tc>
          <w:tcPr>
            <w:tcW w:w="4977" w:type="dxa"/>
          </w:tcPr>
          <w:p w14:paraId="3E7F5E55" w14:textId="1414132F" w:rsidR="00CD2DDB" w:rsidRPr="00CD2DDB" w:rsidRDefault="00CD2DDB" w:rsidP="00CD2DDB">
            <w:pPr>
              <w:rPr>
                <w:b/>
              </w:rPr>
            </w:pPr>
            <w:r w:rsidRPr="00CD2DDB">
              <w:rPr>
                <w:rFonts w:cs="Times New Roman"/>
                <w:b/>
                <w:color w:val="000000"/>
                <w:sz w:val="20"/>
                <w:szCs w:val="20"/>
              </w:rPr>
              <w:t>Краткое описание того, как собранные истории будут использоваться - например, для отчетности, программных изменений, организационных изменений, для вашей работы вовне организации в сообществе и среди других профессионалов</w:t>
            </w:r>
          </w:p>
        </w:tc>
        <w:tc>
          <w:tcPr>
            <w:tcW w:w="8930" w:type="dxa"/>
            <w:gridSpan w:val="2"/>
          </w:tcPr>
          <w:p w14:paraId="3EA9D105" w14:textId="659CB3E0" w:rsidR="00C80FF3" w:rsidRPr="00C80FF3" w:rsidRDefault="00C80FF3" w:rsidP="00C80FF3">
            <w:pPr>
              <w:spacing w:after="60"/>
              <w:rPr>
                <w:b/>
                <w:bCs/>
                <w:sz w:val="20"/>
                <w:szCs w:val="20"/>
              </w:rPr>
            </w:pPr>
            <w:r w:rsidRPr="00C80FF3">
              <w:rPr>
                <w:b/>
                <w:bCs/>
                <w:sz w:val="20"/>
                <w:szCs w:val="20"/>
              </w:rPr>
              <w:t>Планируется</w:t>
            </w:r>
            <w:r w:rsidRPr="00C80FF3">
              <w:rPr>
                <w:b/>
                <w:bCs/>
                <w:sz w:val="20"/>
                <w:szCs w:val="20"/>
              </w:rPr>
              <w:t>:</w:t>
            </w:r>
          </w:p>
          <w:p w14:paraId="13C48BE7" w14:textId="07D261A9" w:rsidR="00C80FF3" w:rsidRPr="00C80FF3" w:rsidRDefault="00C80FF3" w:rsidP="00C80FF3">
            <w:pPr>
              <w:pStyle w:val="a4"/>
              <w:numPr>
                <w:ilvl w:val="0"/>
                <w:numId w:val="64"/>
              </w:numPr>
              <w:spacing w:after="60"/>
              <w:ind w:left="453" w:hanging="357"/>
              <w:contextualSpacing w:val="0"/>
              <w:rPr>
                <w:sz w:val="20"/>
                <w:szCs w:val="20"/>
              </w:rPr>
            </w:pPr>
            <w:r w:rsidRPr="00C80FF3">
              <w:rPr>
                <w:sz w:val="20"/>
                <w:szCs w:val="20"/>
              </w:rPr>
              <w:t>на основе выделенных с помощью историй социальных результатов разработать и внедрить новые метрики результативности</w:t>
            </w:r>
            <w:r>
              <w:rPr>
                <w:sz w:val="20"/>
                <w:szCs w:val="20"/>
              </w:rPr>
              <w:t>,</w:t>
            </w:r>
          </w:p>
          <w:p w14:paraId="7637E3A6" w14:textId="2CF935EE" w:rsidR="00C80FF3" w:rsidRPr="00C80FF3" w:rsidRDefault="00C80FF3" w:rsidP="00C80FF3">
            <w:pPr>
              <w:pStyle w:val="a4"/>
              <w:numPr>
                <w:ilvl w:val="0"/>
                <w:numId w:val="64"/>
              </w:numPr>
              <w:spacing w:after="60"/>
              <w:ind w:left="453" w:hanging="357"/>
              <w:contextualSpacing w:val="0"/>
              <w:rPr>
                <w:sz w:val="20"/>
                <w:szCs w:val="20"/>
              </w:rPr>
            </w:pPr>
            <w:r w:rsidRPr="00C80FF3">
              <w:rPr>
                <w:sz w:val="20"/>
                <w:szCs w:val="20"/>
              </w:rPr>
              <w:t>использовать собранные истории для подготовки годовых отчетов, социальных сетей и «живых историй» для фандрайзинга</w:t>
            </w:r>
            <w:r>
              <w:rPr>
                <w:sz w:val="20"/>
                <w:szCs w:val="20"/>
              </w:rPr>
              <w:t>,</w:t>
            </w:r>
          </w:p>
          <w:p w14:paraId="7C412EF6" w14:textId="3F81CFF6" w:rsidR="00CD2DDB" w:rsidRPr="00C80FF3" w:rsidRDefault="00C80FF3" w:rsidP="00C80FF3">
            <w:pPr>
              <w:pStyle w:val="a4"/>
              <w:numPr>
                <w:ilvl w:val="0"/>
                <w:numId w:val="64"/>
              </w:numPr>
              <w:spacing w:after="60"/>
              <w:ind w:left="453" w:hanging="357"/>
              <w:contextualSpacing w:val="0"/>
              <w:rPr>
                <w:rFonts w:eastAsia="Cambria" w:cs="Times New Roman"/>
                <w:sz w:val="20"/>
                <w:szCs w:val="20"/>
              </w:rPr>
            </w:pPr>
            <w:r w:rsidRPr="00C80FF3">
              <w:rPr>
                <w:sz w:val="20"/>
                <w:szCs w:val="20"/>
              </w:rPr>
              <w:t>для развития родительского сообщества через включение родителей в оценку программ и проектов.</w:t>
            </w:r>
          </w:p>
        </w:tc>
      </w:tr>
      <w:tr w:rsidR="00FD6B2E" w:rsidRPr="00CD2DDB" w14:paraId="3C65A479" w14:textId="77777777" w:rsidTr="00DD0D0D">
        <w:trPr>
          <w:trHeight w:val="319"/>
        </w:trPr>
        <w:tc>
          <w:tcPr>
            <w:tcW w:w="693" w:type="dxa"/>
            <w:vMerge w:val="restart"/>
          </w:tcPr>
          <w:p w14:paraId="4E9FB326" w14:textId="74FDABBB" w:rsidR="00FD6B2E" w:rsidRPr="00CD2DDB" w:rsidRDefault="00FD6B2E" w:rsidP="00FD6B2E">
            <w:pPr>
              <w:jc w:val="center"/>
              <w:rPr>
                <w:b/>
                <w:bCs/>
                <w:sz w:val="20"/>
                <w:szCs w:val="20"/>
              </w:rPr>
            </w:pPr>
            <w:r w:rsidRPr="00CD2DDB">
              <w:rPr>
                <w:b/>
                <w:bCs/>
                <w:sz w:val="20"/>
                <w:szCs w:val="20"/>
              </w:rPr>
              <w:t>18.</w:t>
            </w:r>
          </w:p>
        </w:tc>
        <w:tc>
          <w:tcPr>
            <w:tcW w:w="4977" w:type="dxa"/>
            <w:vMerge w:val="restart"/>
          </w:tcPr>
          <w:p w14:paraId="5FA893FE" w14:textId="3659CA3A" w:rsidR="00FD6B2E" w:rsidRPr="00CD2DDB" w:rsidRDefault="00BD2249" w:rsidP="00FD6B2E">
            <w:pPr>
              <w:rPr>
                <w:b/>
                <w:bCs/>
              </w:rPr>
            </w:pPr>
            <w:r w:rsidRPr="00CD2DDB">
              <w:rPr>
                <w:rFonts w:cs="Times New Roman"/>
                <w:b/>
                <w:bCs/>
                <w:sz w:val="20"/>
                <w:szCs w:val="20"/>
              </w:rPr>
              <w:t xml:space="preserve">Список этических рисков для детей и меры </w:t>
            </w:r>
            <w:r w:rsidR="003256CE" w:rsidRPr="00CD2DDB">
              <w:rPr>
                <w:rFonts w:cs="Times New Roman"/>
                <w:b/>
                <w:bCs/>
                <w:sz w:val="20"/>
                <w:szCs w:val="20"/>
              </w:rPr>
              <w:t xml:space="preserve">их </w:t>
            </w:r>
            <w:r w:rsidRPr="00CD2DDB">
              <w:rPr>
                <w:rFonts w:cs="Times New Roman"/>
                <w:b/>
                <w:bCs/>
                <w:sz w:val="20"/>
                <w:szCs w:val="20"/>
              </w:rPr>
              <w:t>предотвращения</w:t>
            </w:r>
          </w:p>
        </w:tc>
        <w:tc>
          <w:tcPr>
            <w:tcW w:w="4253" w:type="dxa"/>
            <w:shd w:val="clear" w:color="auto" w:fill="D9D9D9" w:themeFill="background1" w:themeFillShade="D9"/>
            <w:vAlign w:val="center"/>
          </w:tcPr>
          <w:p w14:paraId="61425349" w14:textId="41AA83EA" w:rsidR="00FD6B2E" w:rsidRPr="00CD2DDB" w:rsidRDefault="00FD6B2E" w:rsidP="00CD2DDB">
            <w:pPr>
              <w:spacing w:after="60"/>
              <w:rPr>
                <w:b/>
                <w:bCs/>
              </w:rPr>
            </w:pPr>
            <w:r w:rsidRPr="00CD2DDB">
              <w:rPr>
                <w:rFonts w:cs="Times New Roman"/>
                <w:b/>
                <w:bCs/>
                <w:sz w:val="20"/>
                <w:szCs w:val="20"/>
              </w:rPr>
              <w:t>Этические риски</w:t>
            </w:r>
          </w:p>
        </w:tc>
        <w:tc>
          <w:tcPr>
            <w:tcW w:w="4677" w:type="dxa"/>
            <w:shd w:val="clear" w:color="auto" w:fill="D9D9D9" w:themeFill="background1" w:themeFillShade="D9"/>
            <w:vAlign w:val="center"/>
          </w:tcPr>
          <w:p w14:paraId="4881F375" w14:textId="45938226" w:rsidR="00FD6B2E" w:rsidRPr="00CD2DDB" w:rsidRDefault="00FD6B2E" w:rsidP="00CD2DDB">
            <w:pPr>
              <w:spacing w:after="60"/>
              <w:rPr>
                <w:b/>
                <w:bCs/>
              </w:rPr>
            </w:pPr>
            <w:r w:rsidRPr="00CD2DDB">
              <w:rPr>
                <w:rFonts w:cs="Times New Roman"/>
                <w:b/>
                <w:bCs/>
                <w:sz w:val="20"/>
                <w:szCs w:val="20"/>
              </w:rPr>
              <w:t>Меры для предотвращения</w:t>
            </w:r>
          </w:p>
        </w:tc>
      </w:tr>
      <w:tr w:rsidR="00FD6B2E" w:rsidRPr="00CD2DDB" w14:paraId="67F756A0" w14:textId="77777777" w:rsidTr="00DD0D0D">
        <w:trPr>
          <w:trHeight w:val="1033"/>
        </w:trPr>
        <w:tc>
          <w:tcPr>
            <w:tcW w:w="693" w:type="dxa"/>
            <w:vMerge/>
          </w:tcPr>
          <w:p w14:paraId="1D2BBBEA" w14:textId="77777777" w:rsidR="00FD6B2E" w:rsidRPr="00CD2DDB" w:rsidRDefault="00FD6B2E" w:rsidP="00BD5132">
            <w:pPr>
              <w:jc w:val="center"/>
              <w:rPr>
                <w:b/>
                <w:bCs/>
                <w:sz w:val="20"/>
                <w:szCs w:val="20"/>
              </w:rPr>
            </w:pPr>
          </w:p>
        </w:tc>
        <w:tc>
          <w:tcPr>
            <w:tcW w:w="4977" w:type="dxa"/>
            <w:vMerge/>
          </w:tcPr>
          <w:p w14:paraId="31D4CEAF" w14:textId="77777777" w:rsidR="00FD6B2E" w:rsidRPr="00CD2DDB" w:rsidRDefault="00FD6B2E" w:rsidP="001F3616">
            <w:pPr>
              <w:rPr>
                <w:b/>
                <w:bCs/>
              </w:rPr>
            </w:pPr>
          </w:p>
        </w:tc>
        <w:tc>
          <w:tcPr>
            <w:tcW w:w="4253" w:type="dxa"/>
          </w:tcPr>
          <w:p w14:paraId="0C90E532" w14:textId="2B774E4C" w:rsidR="00EF19F0" w:rsidRPr="00CD2DDB" w:rsidRDefault="00DD0D0D" w:rsidP="00CD2DDB">
            <w:pPr>
              <w:pStyle w:val="a4"/>
              <w:numPr>
                <w:ilvl w:val="0"/>
                <w:numId w:val="15"/>
              </w:numPr>
              <w:spacing w:after="60"/>
              <w:ind w:left="312" w:hanging="357"/>
              <w:contextualSpacing w:val="0"/>
              <w:rPr>
                <w:rFonts w:cs="Times New Roman"/>
                <w:sz w:val="18"/>
                <w:szCs w:val="18"/>
              </w:rPr>
            </w:pPr>
            <w:r w:rsidRPr="00DD0D0D">
              <w:rPr>
                <w:rFonts w:cs="Times New Roman"/>
                <w:sz w:val="18"/>
                <w:szCs w:val="18"/>
              </w:rPr>
              <w:t xml:space="preserve">Дети и подростки не понимают процесса </w:t>
            </w:r>
            <w:proofErr w:type="spellStart"/>
            <w:r w:rsidRPr="00DD0D0D">
              <w:rPr>
                <w:rFonts w:cs="Times New Roman"/>
                <w:sz w:val="18"/>
                <w:szCs w:val="18"/>
              </w:rPr>
              <w:t>сторителлинга</w:t>
            </w:r>
            <w:proofErr w:type="spellEnd"/>
            <w:r w:rsidRPr="00DD0D0D">
              <w:rPr>
                <w:rFonts w:cs="Times New Roman"/>
                <w:sz w:val="18"/>
                <w:szCs w:val="18"/>
              </w:rPr>
              <w:t xml:space="preserve"> и своей роли в н</w:t>
            </w:r>
            <w:r>
              <w:rPr>
                <w:rFonts w:cs="Times New Roman"/>
                <w:sz w:val="18"/>
                <w:szCs w:val="18"/>
              </w:rPr>
              <w:t>ё</w:t>
            </w:r>
            <w:r w:rsidRPr="00DD0D0D">
              <w:rPr>
                <w:rFonts w:cs="Times New Roman"/>
                <w:sz w:val="18"/>
                <w:szCs w:val="18"/>
              </w:rPr>
              <w:t>м</w:t>
            </w:r>
            <w:r>
              <w:rPr>
                <w:rFonts w:cs="Times New Roman"/>
                <w:sz w:val="18"/>
                <w:szCs w:val="18"/>
              </w:rPr>
              <w:t>.</w:t>
            </w:r>
          </w:p>
        </w:tc>
        <w:tc>
          <w:tcPr>
            <w:tcW w:w="4677" w:type="dxa"/>
          </w:tcPr>
          <w:p w14:paraId="55B1DE53" w14:textId="1FF8A2FD" w:rsidR="00DD0D0D" w:rsidRPr="00DD0D0D" w:rsidRDefault="00DD0D0D" w:rsidP="00DD0D0D">
            <w:pPr>
              <w:pStyle w:val="a4"/>
              <w:numPr>
                <w:ilvl w:val="0"/>
                <w:numId w:val="16"/>
              </w:numPr>
              <w:spacing w:after="60"/>
              <w:ind w:left="318"/>
              <w:contextualSpacing w:val="0"/>
              <w:rPr>
                <w:rFonts w:cs="Times New Roman"/>
                <w:sz w:val="18"/>
                <w:szCs w:val="18"/>
              </w:rPr>
            </w:pPr>
            <w:r w:rsidRPr="00DD0D0D">
              <w:rPr>
                <w:rFonts w:cs="Times New Roman"/>
                <w:sz w:val="18"/>
                <w:szCs w:val="18"/>
              </w:rPr>
              <w:t>Использовать фото</w:t>
            </w:r>
            <w:r>
              <w:rPr>
                <w:rFonts w:cs="Times New Roman"/>
                <w:sz w:val="18"/>
                <w:szCs w:val="18"/>
              </w:rPr>
              <w:t>-</w:t>
            </w:r>
            <w:r w:rsidRPr="00DD0D0D">
              <w:rPr>
                <w:rFonts w:cs="Times New Roman"/>
                <w:sz w:val="18"/>
                <w:szCs w:val="18"/>
              </w:rPr>
              <w:t>опоры</w:t>
            </w:r>
          </w:p>
          <w:p w14:paraId="23AB0366" w14:textId="77777777" w:rsidR="00DD0D0D" w:rsidRPr="00DD0D0D" w:rsidRDefault="00DD0D0D" w:rsidP="00DD0D0D">
            <w:pPr>
              <w:pStyle w:val="a4"/>
              <w:spacing w:after="60"/>
              <w:ind w:left="318"/>
              <w:contextualSpacing w:val="0"/>
              <w:rPr>
                <w:rFonts w:cs="Times New Roman"/>
                <w:sz w:val="18"/>
                <w:szCs w:val="18"/>
              </w:rPr>
            </w:pPr>
            <w:r w:rsidRPr="00DD0D0D">
              <w:rPr>
                <w:rFonts w:cs="Times New Roman"/>
                <w:sz w:val="18"/>
                <w:szCs w:val="18"/>
              </w:rPr>
              <w:t>Использовать тот темп коммуникации, который нужен ребенку, чтобы сформулировать свои мысли</w:t>
            </w:r>
          </w:p>
          <w:p w14:paraId="31B42B8C" w14:textId="72AE3372" w:rsidR="00EF19F0" w:rsidRPr="00CD2DDB" w:rsidRDefault="00DD0D0D" w:rsidP="00DD0D0D">
            <w:pPr>
              <w:pStyle w:val="a4"/>
              <w:spacing w:after="60"/>
              <w:ind w:left="318"/>
              <w:contextualSpacing w:val="0"/>
              <w:rPr>
                <w:rFonts w:cs="Times New Roman"/>
                <w:sz w:val="18"/>
                <w:szCs w:val="18"/>
              </w:rPr>
            </w:pPr>
            <w:r w:rsidRPr="00DD0D0D">
              <w:rPr>
                <w:rFonts w:cs="Times New Roman"/>
                <w:sz w:val="18"/>
                <w:szCs w:val="18"/>
              </w:rPr>
              <w:t>Адекватно использовать АДК</w:t>
            </w:r>
          </w:p>
        </w:tc>
      </w:tr>
      <w:tr w:rsidR="003256CE" w:rsidRPr="00CD2DDB" w14:paraId="7031BEC1" w14:textId="77777777" w:rsidTr="00DD0D0D">
        <w:tc>
          <w:tcPr>
            <w:tcW w:w="693" w:type="dxa"/>
            <w:vMerge w:val="restart"/>
          </w:tcPr>
          <w:p w14:paraId="250FFD16" w14:textId="31D201DD" w:rsidR="003256CE" w:rsidRPr="00CD2DDB" w:rsidRDefault="003256CE" w:rsidP="003256CE">
            <w:pPr>
              <w:jc w:val="center"/>
              <w:rPr>
                <w:b/>
                <w:bCs/>
                <w:sz w:val="20"/>
                <w:szCs w:val="20"/>
              </w:rPr>
            </w:pPr>
            <w:r w:rsidRPr="00CD2DDB">
              <w:rPr>
                <w:b/>
                <w:bCs/>
                <w:sz w:val="20"/>
                <w:szCs w:val="20"/>
              </w:rPr>
              <w:t>19</w:t>
            </w:r>
          </w:p>
        </w:tc>
        <w:tc>
          <w:tcPr>
            <w:tcW w:w="4977" w:type="dxa"/>
            <w:vMerge w:val="restart"/>
          </w:tcPr>
          <w:p w14:paraId="716CF19B" w14:textId="4F31D3A1" w:rsidR="003256CE" w:rsidRPr="00CD2DDB" w:rsidRDefault="003256CE" w:rsidP="003256CE">
            <w:pPr>
              <w:rPr>
                <w:b/>
                <w:bCs/>
              </w:rPr>
            </w:pPr>
            <w:r w:rsidRPr="00CD2DDB">
              <w:rPr>
                <w:rFonts w:cs="Times New Roman"/>
                <w:b/>
                <w:bCs/>
                <w:sz w:val="20"/>
                <w:szCs w:val="20"/>
              </w:rPr>
              <w:t>Список этических рисков для родителей и меры их предотвращения</w:t>
            </w:r>
          </w:p>
        </w:tc>
        <w:tc>
          <w:tcPr>
            <w:tcW w:w="4253" w:type="dxa"/>
            <w:shd w:val="clear" w:color="auto" w:fill="D9D9D9" w:themeFill="background1" w:themeFillShade="D9"/>
            <w:vAlign w:val="center"/>
          </w:tcPr>
          <w:p w14:paraId="7B7DC57C" w14:textId="2416AF18" w:rsidR="003256CE" w:rsidRPr="00CD2DDB" w:rsidRDefault="003256CE" w:rsidP="00CD2DDB">
            <w:pPr>
              <w:spacing w:after="60"/>
              <w:jc w:val="both"/>
              <w:rPr>
                <w:rFonts w:eastAsia="Arial" w:cs="Arial"/>
                <w:sz w:val="20"/>
                <w:szCs w:val="20"/>
              </w:rPr>
            </w:pPr>
            <w:r w:rsidRPr="00CD2DDB">
              <w:rPr>
                <w:rFonts w:cs="Times New Roman"/>
                <w:b/>
                <w:bCs/>
                <w:sz w:val="20"/>
                <w:szCs w:val="20"/>
              </w:rPr>
              <w:t>Этические риски</w:t>
            </w:r>
          </w:p>
        </w:tc>
        <w:tc>
          <w:tcPr>
            <w:tcW w:w="4677" w:type="dxa"/>
            <w:shd w:val="clear" w:color="auto" w:fill="D9D9D9" w:themeFill="background1" w:themeFillShade="D9"/>
            <w:vAlign w:val="center"/>
          </w:tcPr>
          <w:p w14:paraId="230E21C1" w14:textId="15480064" w:rsidR="003256CE" w:rsidRPr="00CD2DDB" w:rsidRDefault="003256CE" w:rsidP="00CD2DDB">
            <w:pPr>
              <w:spacing w:after="60"/>
              <w:jc w:val="both"/>
              <w:rPr>
                <w:rFonts w:eastAsia="Arial" w:cs="Arial"/>
                <w:sz w:val="20"/>
                <w:szCs w:val="20"/>
              </w:rPr>
            </w:pPr>
            <w:r w:rsidRPr="00CD2DDB">
              <w:rPr>
                <w:rFonts w:cs="Times New Roman"/>
                <w:b/>
                <w:bCs/>
                <w:sz w:val="20"/>
                <w:szCs w:val="20"/>
              </w:rPr>
              <w:t>Меры для предотвращения</w:t>
            </w:r>
          </w:p>
        </w:tc>
      </w:tr>
      <w:tr w:rsidR="0005717F" w:rsidRPr="00CD2DDB" w14:paraId="19F86EEF" w14:textId="77777777" w:rsidTr="00DD0D0D">
        <w:tc>
          <w:tcPr>
            <w:tcW w:w="693" w:type="dxa"/>
            <w:vMerge/>
          </w:tcPr>
          <w:p w14:paraId="6CAA9E8A" w14:textId="77777777" w:rsidR="0005717F" w:rsidRPr="00CD2DDB" w:rsidRDefault="0005717F" w:rsidP="00BD5132">
            <w:pPr>
              <w:jc w:val="center"/>
              <w:rPr>
                <w:b/>
                <w:bCs/>
                <w:sz w:val="20"/>
                <w:szCs w:val="20"/>
              </w:rPr>
            </w:pPr>
          </w:p>
        </w:tc>
        <w:tc>
          <w:tcPr>
            <w:tcW w:w="4977" w:type="dxa"/>
            <w:vMerge/>
          </w:tcPr>
          <w:p w14:paraId="6890F829" w14:textId="77777777" w:rsidR="0005717F" w:rsidRPr="00CD2DDB" w:rsidRDefault="0005717F" w:rsidP="001F3616">
            <w:pPr>
              <w:rPr>
                <w:b/>
                <w:bCs/>
              </w:rPr>
            </w:pPr>
          </w:p>
        </w:tc>
        <w:tc>
          <w:tcPr>
            <w:tcW w:w="4253" w:type="dxa"/>
          </w:tcPr>
          <w:p w14:paraId="01BAF8EA" w14:textId="77777777" w:rsidR="003256CE" w:rsidRDefault="00DD0D0D" w:rsidP="00CD2DDB">
            <w:pPr>
              <w:pStyle w:val="a4"/>
              <w:numPr>
                <w:ilvl w:val="0"/>
                <w:numId w:val="53"/>
              </w:numPr>
              <w:spacing w:after="60"/>
              <w:ind w:left="317"/>
              <w:contextualSpacing w:val="0"/>
              <w:rPr>
                <w:rFonts w:eastAsia="Arial" w:cs="Arial"/>
                <w:sz w:val="18"/>
                <w:szCs w:val="18"/>
              </w:rPr>
            </w:pPr>
            <w:r w:rsidRPr="00DD0D0D">
              <w:rPr>
                <w:rFonts w:eastAsia="Arial" w:cs="Arial"/>
                <w:sz w:val="18"/>
                <w:szCs w:val="18"/>
              </w:rPr>
              <w:t xml:space="preserve">Потенциально негативное влияние </w:t>
            </w:r>
            <w:proofErr w:type="spellStart"/>
            <w:r w:rsidRPr="00DD0D0D">
              <w:rPr>
                <w:rFonts w:eastAsia="Arial" w:cs="Arial"/>
                <w:sz w:val="18"/>
                <w:szCs w:val="18"/>
              </w:rPr>
              <w:t>сторителлинга</w:t>
            </w:r>
            <w:proofErr w:type="spellEnd"/>
            <w:r w:rsidRPr="00DD0D0D">
              <w:rPr>
                <w:rFonts w:eastAsia="Arial" w:cs="Arial"/>
                <w:sz w:val="18"/>
                <w:szCs w:val="18"/>
              </w:rPr>
              <w:t xml:space="preserve"> на психологическое состояние подопечного</w:t>
            </w:r>
            <w:r w:rsidR="00EF19F0">
              <w:rPr>
                <w:rFonts w:eastAsia="Arial" w:cs="Arial"/>
                <w:sz w:val="18"/>
                <w:szCs w:val="18"/>
              </w:rPr>
              <w:t>.</w:t>
            </w:r>
          </w:p>
          <w:p w14:paraId="1C8D299E" w14:textId="3BFDB0C1" w:rsidR="00DD0D0D" w:rsidRPr="00CD2DDB" w:rsidRDefault="00DD0D0D" w:rsidP="00CD2DDB">
            <w:pPr>
              <w:pStyle w:val="a4"/>
              <w:numPr>
                <w:ilvl w:val="0"/>
                <w:numId w:val="53"/>
              </w:numPr>
              <w:spacing w:after="60"/>
              <w:ind w:left="317"/>
              <w:contextualSpacing w:val="0"/>
              <w:rPr>
                <w:rFonts w:eastAsia="Arial" w:cs="Arial"/>
                <w:sz w:val="18"/>
                <w:szCs w:val="18"/>
              </w:rPr>
            </w:pPr>
            <w:r w:rsidRPr="00DD0D0D">
              <w:rPr>
                <w:rFonts w:eastAsia="Arial" w:cs="Arial"/>
                <w:sz w:val="18"/>
                <w:szCs w:val="18"/>
              </w:rPr>
              <w:t xml:space="preserve">В связи с нехваткой времени и ресурсов вы сами провели анализ и интерпретировали </w:t>
            </w:r>
            <w:r w:rsidRPr="00DD0D0D">
              <w:rPr>
                <w:rFonts w:eastAsia="Arial" w:cs="Arial"/>
                <w:sz w:val="18"/>
                <w:szCs w:val="18"/>
              </w:rPr>
              <w:lastRenderedPageBreak/>
              <w:t>данные, отчет оказался в публичном пространстве, и рассказчики были озадачены результатами, так как это совсем не то, что они имели ввиду</w:t>
            </w:r>
            <w:r>
              <w:rPr>
                <w:rFonts w:eastAsia="Arial" w:cs="Arial"/>
                <w:sz w:val="18"/>
                <w:szCs w:val="18"/>
              </w:rPr>
              <w:t>.</w:t>
            </w:r>
          </w:p>
        </w:tc>
        <w:tc>
          <w:tcPr>
            <w:tcW w:w="4677" w:type="dxa"/>
          </w:tcPr>
          <w:p w14:paraId="3EB14CAF" w14:textId="77777777" w:rsidR="00D470D0" w:rsidRDefault="00DD0D0D" w:rsidP="00CD2DDB">
            <w:pPr>
              <w:pStyle w:val="a4"/>
              <w:numPr>
                <w:ilvl w:val="0"/>
                <w:numId w:val="54"/>
              </w:numPr>
              <w:spacing w:after="60"/>
              <w:ind w:left="315"/>
              <w:contextualSpacing w:val="0"/>
              <w:rPr>
                <w:rFonts w:eastAsia="Arial" w:cs="Arial"/>
                <w:sz w:val="18"/>
                <w:szCs w:val="18"/>
              </w:rPr>
            </w:pPr>
            <w:r w:rsidRPr="00DD0D0D">
              <w:rPr>
                <w:rFonts w:eastAsia="Arial" w:cs="Arial"/>
                <w:sz w:val="18"/>
                <w:szCs w:val="18"/>
              </w:rPr>
              <w:lastRenderedPageBreak/>
              <w:t xml:space="preserve">Информирование о проекте, целях, собственно о </w:t>
            </w:r>
            <w:proofErr w:type="spellStart"/>
            <w:r w:rsidRPr="00DD0D0D">
              <w:rPr>
                <w:rFonts w:eastAsia="Arial" w:cs="Arial"/>
                <w:sz w:val="18"/>
                <w:szCs w:val="18"/>
              </w:rPr>
              <w:t>сторителлинге</w:t>
            </w:r>
            <w:proofErr w:type="spellEnd"/>
            <w:r w:rsidR="00EF19F0" w:rsidRPr="00EF19F0">
              <w:rPr>
                <w:rFonts w:eastAsia="Arial" w:cs="Arial"/>
                <w:sz w:val="18"/>
                <w:szCs w:val="18"/>
              </w:rPr>
              <w:t>.</w:t>
            </w:r>
          </w:p>
          <w:p w14:paraId="6E825B60" w14:textId="08CAA5BB" w:rsidR="00DD0D0D" w:rsidRPr="00CD2DDB" w:rsidRDefault="00DD0D0D" w:rsidP="00CD2DDB">
            <w:pPr>
              <w:pStyle w:val="a4"/>
              <w:numPr>
                <w:ilvl w:val="0"/>
                <w:numId w:val="54"/>
              </w:numPr>
              <w:spacing w:after="60"/>
              <w:ind w:left="315"/>
              <w:contextualSpacing w:val="0"/>
              <w:rPr>
                <w:rFonts w:eastAsia="Arial" w:cs="Arial"/>
                <w:sz w:val="18"/>
                <w:szCs w:val="18"/>
              </w:rPr>
            </w:pPr>
            <w:r w:rsidRPr="00DD0D0D">
              <w:rPr>
                <w:rFonts w:eastAsia="Arial" w:cs="Arial"/>
                <w:sz w:val="18"/>
                <w:szCs w:val="18"/>
              </w:rPr>
              <w:t>Верификация историй включена в проект, это защищает от такой проблемы</w:t>
            </w:r>
            <w:r>
              <w:rPr>
                <w:rFonts w:eastAsia="Arial" w:cs="Arial"/>
                <w:sz w:val="18"/>
                <w:szCs w:val="18"/>
              </w:rPr>
              <w:t>.</w:t>
            </w:r>
          </w:p>
        </w:tc>
      </w:tr>
      <w:tr w:rsidR="003F49D1" w:rsidRPr="00CD2DDB" w14:paraId="460C76B7" w14:textId="77777777" w:rsidTr="00364AFE">
        <w:tc>
          <w:tcPr>
            <w:tcW w:w="693" w:type="dxa"/>
          </w:tcPr>
          <w:p w14:paraId="2BDFA71B" w14:textId="18DD9AD2" w:rsidR="003F49D1" w:rsidRPr="00CD2DDB" w:rsidRDefault="003F49D1" w:rsidP="00BD5132">
            <w:pPr>
              <w:jc w:val="center"/>
              <w:rPr>
                <w:b/>
                <w:bCs/>
                <w:sz w:val="20"/>
                <w:szCs w:val="20"/>
              </w:rPr>
            </w:pPr>
            <w:r w:rsidRPr="00CD2DDB">
              <w:rPr>
                <w:b/>
                <w:bCs/>
                <w:sz w:val="20"/>
                <w:szCs w:val="20"/>
              </w:rPr>
              <w:t>20.</w:t>
            </w:r>
          </w:p>
        </w:tc>
        <w:tc>
          <w:tcPr>
            <w:tcW w:w="4977" w:type="dxa"/>
          </w:tcPr>
          <w:p w14:paraId="3E1A87BB" w14:textId="11C01D6D" w:rsidR="003F49D1" w:rsidRPr="00CD2DDB" w:rsidRDefault="003F49D1" w:rsidP="001F3616">
            <w:pPr>
              <w:rPr>
                <w:b/>
                <w:bCs/>
              </w:rPr>
            </w:pPr>
            <w:r w:rsidRPr="00CD2DDB">
              <w:rPr>
                <w:b/>
                <w:bCs/>
                <w:sz w:val="20"/>
                <w:szCs w:val="20"/>
              </w:rPr>
              <w:t>Подход к хранению историй и обеспечению конфиденциальности историй и ПнД</w:t>
            </w:r>
          </w:p>
        </w:tc>
        <w:tc>
          <w:tcPr>
            <w:tcW w:w="8930" w:type="dxa"/>
            <w:gridSpan w:val="2"/>
          </w:tcPr>
          <w:p w14:paraId="525B8256" w14:textId="0C140512" w:rsidR="00DD0D0D" w:rsidRPr="00DD0D0D" w:rsidRDefault="00DD0D0D" w:rsidP="00DD0D0D">
            <w:pPr>
              <w:spacing w:after="60"/>
              <w:rPr>
                <w:rFonts w:eastAsia="Arial" w:cs="Arial"/>
                <w:sz w:val="20"/>
                <w:szCs w:val="20"/>
              </w:rPr>
            </w:pPr>
            <w:r w:rsidRPr="00DD0D0D">
              <w:rPr>
                <w:rFonts w:eastAsia="Arial" w:cs="Arial"/>
                <w:b/>
                <w:bCs/>
                <w:sz w:val="20"/>
                <w:szCs w:val="20"/>
              </w:rPr>
              <w:t>Риски утраты конфиденциальности в процессе записи снимаются следующим способом</w:t>
            </w:r>
            <w:r w:rsidRPr="00DD0D0D">
              <w:rPr>
                <w:rFonts w:eastAsia="Arial" w:cs="Arial"/>
                <w:sz w:val="20"/>
                <w:szCs w:val="20"/>
              </w:rPr>
              <w:t>: интервью с родителями проводит человек, никак не связанный с программой и не работающий в организации</w:t>
            </w:r>
            <w:r>
              <w:rPr>
                <w:rFonts w:eastAsia="Arial" w:cs="Arial"/>
                <w:sz w:val="20"/>
                <w:szCs w:val="20"/>
              </w:rPr>
              <w:t>.</w:t>
            </w:r>
          </w:p>
          <w:p w14:paraId="7F4A2FC4" w14:textId="5715C043" w:rsidR="00DD0D0D" w:rsidRPr="00DD0D0D" w:rsidRDefault="00DD0D0D" w:rsidP="00DD0D0D">
            <w:pPr>
              <w:spacing w:after="60"/>
              <w:rPr>
                <w:rFonts w:eastAsia="Arial" w:cs="Arial"/>
                <w:sz w:val="20"/>
                <w:szCs w:val="20"/>
              </w:rPr>
            </w:pPr>
            <w:r w:rsidRPr="00DD0D0D">
              <w:rPr>
                <w:rFonts w:eastAsia="Arial" w:cs="Arial"/>
                <w:b/>
                <w:bCs/>
                <w:sz w:val="20"/>
                <w:szCs w:val="20"/>
              </w:rPr>
              <w:t xml:space="preserve">Риски утраты конфиденциальности в процессе </w:t>
            </w:r>
            <w:proofErr w:type="spellStart"/>
            <w:r w:rsidRPr="00DD0D0D">
              <w:rPr>
                <w:rFonts w:eastAsia="Arial" w:cs="Arial"/>
                <w:b/>
                <w:bCs/>
                <w:sz w:val="20"/>
                <w:szCs w:val="20"/>
              </w:rPr>
              <w:t>транскрибации</w:t>
            </w:r>
            <w:proofErr w:type="spellEnd"/>
            <w:r w:rsidRPr="00DD0D0D">
              <w:rPr>
                <w:rFonts w:eastAsia="Arial" w:cs="Arial"/>
                <w:b/>
                <w:bCs/>
                <w:sz w:val="20"/>
                <w:szCs w:val="20"/>
              </w:rPr>
              <w:t xml:space="preserve"> снимаются следующим способом</w:t>
            </w:r>
            <w:r w:rsidRPr="00DD0D0D">
              <w:rPr>
                <w:rFonts w:eastAsia="Arial" w:cs="Arial"/>
                <w:sz w:val="20"/>
                <w:szCs w:val="20"/>
              </w:rPr>
              <w:t>:</w:t>
            </w:r>
            <w:r>
              <w:rPr>
                <w:rFonts w:eastAsia="Arial" w:cs="Arial"/>
                <w:sz w:val="20"/>
                <w:szCs w:val="20"/>
              </w:rPr>
              <w:t xml:space="preserve"> с</w:t>
            </w:r>
            <w:r w:rsidRPr="00DD0D0D">
              <w:rPr>
                <w:rFonts w:eastAsia="Arial" w:cs="Arial"/>
                <w:sz w:val="20"/>
                <w:szCs w:val="20"/>
              </w:rPr>
              <w:t>ервис T</w:t>
            </w:r>
            <w:proofErr w:type="spellStart"/>
            <w:r w:rsidRPr="00DD0D0D">
              <w:rPr>
                <w:rFonts w:eastAsia="Arial" w:cs="Arial"/>
                <w:sz w:val="20"/>
                <w:szCs w:val="20"/>
              </w:rPr>
              <w:t>addam</w:t>
            </w:r>
            <w:proofErr w:type="spellEnd"/>
            <w:r w:rsidRPr="00DD0D0D">
              <w:rPr>
                <w:rFonts w:eastAsia="Arial" w:cs="Arial"/>
                <w:sz w:val="20"/>
                <w:szCs w:val="20"/>
              </w:rPr>
              <w:t xml:space="preserve"> работает только с защищенного университетского аккаунта и обеспечивает дополнительный код, который знает только конкретный пользователь.</w:t>
            </w:r>
          </w:p>
          <w:p w14:paraId="1C997439" w14:textId="787DB137" w:rsidR="003F49D1" w:rsidRPr="00DD0D0D" w:rsidRDefault="00DD0D0D" w:rsidP="00DD0D0D">
            <w:pPr>
              <w:widowControl w:val="0"/>
              <w:spacing w:after="60"/>
            </w:pPr>
            <w:r w:rsidRPr="00DD0D0D">
              <w:rPr>
                <w:rFonts w:eastAsia="Arial" w:cs="Arial"/>
                <w:sz w:val="20"/>
                <w:szCs w:val="20"/>
              </w:rPr>
              <w:t>Будут собраны согласия на участие в проекте и на публикацию историй.</w:t>
            </w:r>
          </w:p>
        </w:tc>
      </w:tr>
    </w:tbl>
    <w:p w14:paraId="79426C0F" w14:textId="56CB009E" w:rsidR="001F3616" w:rsidRPr="00CD2DDB" w:rsidRDefault="001F3616" w:rsidP="001F3616"/>
    <w:p w14:paraId="40F636D6" w14:textId="77777777" w:rsidR="00987C17" w:rsidRPr="00CD2DDB" w:rsidRDefault="00987C17" w:rsidP="001F3616"/>
    <w:sectPr w:rsidR="00987C17" w:rsidRPr="00CD2DDB" w:rsidSect="00364AFE">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pgMar w:top="1276" w:right="1276" w:bottom="993" w:left="1134" w:header="709" w:footer="47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6BBBF" w14:textId="77777777" w:rsidR="00F417DA" w:rsidRDefault="00F417DA" w:rsidP="00D52449">
      <w:pPr>
        <w:spacing w:after="0" w:line="240" w:lineRule="auto"/>
        <w:ind w:hanging="2"/>
      </w:pPr>
      <w:r>
        <w:separator/>
      </w:r>
    </w:p>
  </w:endnote>
  <w:endnote w:type="continuationSeparator" w:id="0">
    <w:p w14:paraId="0A7B4576" w14:textId="77777777" w:rsidR="00F417DA" w:rsidRDefault="00F417DA" w:rsidP="00D52449">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6334E612-E024-4B0D-A9DE-01665ACB179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91D84412-CBCA-40BB-ACEC-DD5350E89528}"/>
    <w:embedItalic r:id="rId3" w:fontKey="{3DA1E660-AA27-4B7D-9A19-B109E8A5A7BB}"/>
  </w:font>
  <w:font w:name="Cambria">
    <w:panose1 w:val="02040503050406030204"/>
    <w:charset w:val="CC"/>
    <w:family w:val="roman"/>
    <w:pitch w:val="variable"/>
    <w:sig w:usb0="E00006FF" w:usb1="420024FF" w:usb2="02000000" w:usb3="00000000" w:csb0="0000019F" w:csb1="00000000"/>
    <w:embedRegular r:id="rId4" w:fontKey="{BA8C4499-FC48-4F03-8485-0D4019590D23}"/>
    <w:embedBold r:id="rId5" w:fontKey="{974E6171-E818-478A-9A29-6021101B54B3}"/>
    <w:embedItalic r:id="rId6" w:fontKey="{3348B881-E711-4F05-BE4C-53D976C8561E}"/>
  </w:font>
  <w:font w:name="Liberation San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F913E" w14:textId="77777777" w:rsidR="00D52449" w:rsidRDefault="00D52449">
    <w:pPr>
      <w:pStyle w:val="a9"/>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16884" w14:textId="77777777" w:rsidR="0082438B" w:rsidRPr="0082438B" w:rsidRDefault="00D52449" w:rsidP="0082438B">
    <w:pPr>
      <w:pStyle w:val="a9"/>
      <w:ind w:hanging="2"/>
      <w:jc w:val="right"/>
      <w:rPr>
        <w:i/>
        <w:iCs/>
        <w:color w:val="0F5F9E"/>
        <w:sz w:val="18"/>
        <w:szCs w:val="18"/>
      </w:rPr>
    </w:pPr>
    <w:r w:rsidRPr="0082438B">
      <w:rPr>
        <w:i/>
        <w:iCs/>
        <w:color w:val="0F5F9E"/>
        <w:sz w:val="18"/>
        <w:szCs w:val="18"/>
      </w:rPr>
      <w:t xml:space="preserve">Продукт создан в рамках проекта «Больше историй», </w:t>
    </w:r>
    <w:r w:rsidR="0082438B" w:rsidRPr="0082438B">
      <w:rPr>
        <w:i/>
        <w:iCs/>
        <w:color w:val="0F5F9E"/>
        <w:sz w:val="18"/>
        <w:szCs w:val="18"/>
      </w:rPr>
      <w:t>реализован</w:t>
    </w:r>
    <w:r w:rsidRPr="0082438B">
      <w:rPr>
        <w:i/>
        <w:iCs/>
        <w:color w:val="0F5F9E"/>
        <w:sz w:val="18"/>
        <w:szCs w:val="18"/>
      </w:rPr>
      <w:t xml:space="preserve"> АНО «Эволюция и Филантропия» </w:t>
    </w:r>
  </w:p>
  <w:p w14:paraId="29FB7AAC" w14:textId="6C438537" w:rsidR="00D52449" w:rsidRPr="0082438B" w:rsidRDefault="0082438B" w:rsidP="0082438B">
    <w:pPr>
      <w:pStyle w:val="a9"/>
      <w:ind w:hanging="2"/>
      <w:jc w:val="right"/>
      <w:rPr>
        <w:i/>
        <w:iCs/>
        <w:color w:val="0F5F9E"/>
        <w:sz w:val="18"/>
        <w:szCs w:val="18"/>
      </w:rPr>
    </w:pPr>
    <w:r w:rsidRPr="0082438B">
      <w:rPr>
        <w:i/>
        <w:iCs/>
        <w:color w:val="0F5F9E"/>
        <w:sz w:val="18"/>
        <w:szCs w:val="18"/>
      </w:rPr>
      <w:t>п</w:t>
    </w:r>
    <w:r w:rsidR="00D52449" w:rsidRPr="0082438B">
      <w:rPr>
        <w:i/>
        <w:iCs/>
        <w:color w:val="0F5F9E"/>
        <w:sz w:val="18"/>
        <w:szCs w:val="18"/>
      </w:rPr>
      <w:t>ри поддержке Фонда президентских грантов</w:t>
    </w:r>
    <w:r w:rsidRPr="0082438B">
      <w:rPr>
        <w:i/>
        <w:iCs/>
        <w:color w:val="0F5F9E"/>
        <w:sz w:val="18"/>
        <w:szCs w:val="18"/>
      </w:rPr>
      <w:t>.</w:t>
    </w:r>
    <w:r w:rsidR="00D52449" w:rsidRPr="0082438B">
      <w:rPr>
        <w:i/>
        <w:iCs/>
        <w:color w:val="0F5F9E"/>
        <w:sz w:val="18"/>
        <w:szCs w:val="18"/>
      </w:rPr>
      <w:t xml:space="preserve"> </w:t>
    </w:r>
    <w:r w:rsidRPr="0082438B">
      <w:rPr>
        <w:i/>
        <w:iCs/>
        <w:color w:val="0F5F9E"/>
        <w:sz w:val="18"/>
        <w:szCs w:val="18"/>
      </w:rPr>
      <w:t>2</w:t>
    </w:r>
    <w:r w:rsidR="00D52449" w:rsidRPr="0082438B">
      <w:rPr>
        <w:i/>
        <w:iCs/>
        <w:color w:val="0F5F9E"/>
        <w:sz w:val="18"/>
        <w:szCs w:val="18"/>
      </w:rPr>
      <w:t>023-2024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10C9" w14:textId="77777777" w:rsidR="00D52449" w:rsidRDefault="00D52449">
    <w:pPr>
      <w:pStyle w:val="a9"/>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C5237" w14:textId="77777777" w:rsidR="00F417DA" w:rsidRDefault="00F417DA" w:rsidP="00D52449">
      <w:pPr>
        <w:spacing w:after="0" w:line="240" w:lineRule="auto"/>
        <w:ind w:hanging="2"/>
      </w:pPr>
      <w:r>
        <w:separator/>
      </w:r>
    </w:p>
  </w:footnote>
  <w:footnote w:type="continuationSeparator" w:id="0">
    <w:p w14:paraId="266D824F" w14:textId="77777777" w:rsidR="00F417DA" w:rsidRDefault="00F417DA" w:rsidP="00D52449">
      <w:pPr>
        <w:spacing w:after="0"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6A72" w14:textId="77777777" w:rsidR="00D52449" w:rsidRDefault="00D52449">
    <w:pPr>
      <w:pStyle w:val="a7"/>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E5F05" w14:textId="33BF4BED" w:rsidR="00D52449" w:rsidRDefault="0082438B" w:rsidP="00AB271E">
    <w:pPr>
      <w:pStyle w:val="a7"/>
    </w:pPr>
    <w:r>
      <w:rPr>
        <w:noProof/>
      </w:rPr>
      <mc:AlternateContent>
        <mc:Choice Requires="wps">
          <w:drawing>
            <wp:anchor distT="0" distB="0" distL="114300" distR="114300" simplePos="0" relativeHeight="251660288" behindDoc="0" locked="0" layoutInCell="0" allowOverlap="1" wp14:anchorId="4CD098AA" wp14:editId="797D9C3A">
              <wp:simplePos x="0" y="0"/>
              <wp:positionH relativeFrom="margin">
                <wp:align>left</wp:align>
              </wp:positionH>
              <wp:positionV relativeFrom="topMargin">
                <wp:align>center</wp:align>
              </wp:positionV>
              <wp:extent cx="5943600" cy="170815"/>
              <wp:effectExtent l="0" t="0" r="0" b="1905"/>
              <wp:wrapNone/>
              <wp:docPr id="218" name="Текстовое 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FC56" w14:textId="545B7D3C" w:rsidR="0082438B" w:rsidRPr="0082438B" w:rsidRDefault="003B711D">
                          <w:pPr>
                            <w:spacing w:after="0" w:line="240" w:lineRule="auto"/>
                            <w:ind w:hanging="2"/>
                            <w:rPr>
                              <w:b/>
                              <w:bCs/>
                              <w:color w:val="0F5F9E"/>
                            </w:rPr>
                          </w:pPr>
                          <w:r w:rsidRPr="003B711D">
                            <w:rPr>
                              <w:b/>
                              <w:bCs/>
                              <w:color w:val="0F5F9E"/>
                            </w:rPr>
                            <w:t>АНО «Физическая реабилитация»</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D098AA" id="_x0000_t202" coordsize="21600,21600" o:spt="202" path="m,l,21600r21600,l21600,xe">
              <v:stroke joinstyle="miter"/>
              <v:path gradientshapeok="t" o:connecttype="rect"/>
            </v:shapetype>
            <v:shape id="Текстовое поле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7BF4FC56" w14:textId="545B7D3C" w:rsidR="0082438B" w:rsidRPr="0082438B" w:rsidRDefault="003B711D">
                    <w:pPr>
                      <w:spacing w:after="0" w:line="240" w:lineRule="auto"/>
                      <w:ind w:hanging="2"/>
                      <w:rPr>
                        <w:b/>
                        <w:bCs/>
                        <w:color w:val="0F5F9E"/>
                      </w:rPr>
                    </w:pPr>
                    <w:r w:rsidRPr="003B711D">
                      <w:rPr>
                        <w:b/>
                        <w:bCs/>
                        <w:color w:val="0F5F9E"/>
                      </w:rPr>
                      <w:t>АНО «Физическая реабилитация»</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2DF618B" wp14:editId="4BE3E517">
              <wp:simplePos x="0" y="0"/>
              <wp:positionH relativeFrom="page">
                <wp:align>left</wp:align>
              </wp:positionH>
              <wp:positionV relativeFrom="topMargin">
                <wp:align>center</wp:align>
              </wp:positionV>
              <wp:extent cx="914400" cy="170815"/>
              <wp:effectExtent l="0" t="0" r="5715" b="1270"/>
              <wp:wrapNone/>
              <wp:docPr id="219" name="Текстовое 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75000"/>
                        </a:schemeClr>
                      </a:solidFill>
                      <a:ln>
                        <a:noFill/>
                      </a:ln>
                    </wps:spPr>
                    <wps:txbx>
                      <w:txbxContent>
                        <w:p w14:paraId="7D4780A4" w14:textId="77777777" w:rsidR="0082438B" w:rsidRPr="0082438B" w:rsidRDefault="0082438B">
                          <w:pPr>
                            <w:spacing w:after="0" w:line="240" w:lineRule="auto"/>
                            <w:ind w:hanging="2"/>
                            <w:jc w:val="right"/>
                            <w:rPr>
                              <w:color w:val="FFFFFF" w:themeColor="background1"/>
                            </w:rPr>
                          </w:pPr>
                          <w:r w:rsidRPr="0082438B">
                            <w:fldChar w:fldCharType="begin"/>
                          </w:r>
                          <w:r w:rsidRPr="0082438B">
                            <w:instrText>PAGE   \* MERGEFORMAT</w:instrText>
                          </w:r>
                          <w:r w:rsidRPr="0082438B">
                            <w:fldChar w:fldCharType="separate"/>
                          </w:r>
                          <w:r w:rsidRPr="0082438B">
                            <w:rPr>
                              <w:color w:val="FFFFFF" w:themeColor="background1"/>
                            </w:rPr>
                            <w:t>2</w:t>
                          </w:r>
                          <w:r w:rsidRPr="0082438B">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2DF618B" id="Текстовое поле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" o:allowincell="f" fillcolor="#e36c0a [2409]" stroked="f">
              <v:textbox style="mso-fit-shape-to-text:t" inset=",0,,0">
                <w:txbxContent>
                  <w:p w14:paraId="7D4780A4" w14:textId="77777777" w:rsidR="0082438B" w:rsidRPr="0082438B" w:rsidRDefault="0082438B">
                    <w:pPr>
                      <w:spacing w:after="0" w:line="240" w:lineRule="auto"/>
                      <w:ind w:hanging="2"/>
                      <w:jc w:val="right"/>
                      <w:rPr>
                        <w:color w:val="FFFFFF" w:themeColor="background1"/>
                      </w:rPr>
                    </w:pPr>
                    <w:r w:rsidRPr="0082438B">
                      <w:fldChar w:fldCharType="begin"/>
                    </w:r>
                    <w:r w:rsidRPr="0082438B">
                      <w:instrText>PAGE   \* MERGEFORMAT</w:instrText>
                    </w:r>
                    <w:r w:rsidRPr="0082438B">
                      <w:fldChar w:fldCharType="separate"/>
                    </w:r>
                    <w:r w:rsidRPr="0082438B">
                      <w:rPr>
                        <w:color w:val="FFFFFF" w:themeColor="background1"/>
                      </w:rPr>
                      <w:t>2</w:t>
                    </w:r>
                    <w:r w:rsidRPr="0082438B">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3E970" w14:textId="77777777" w:rsidR="00D52449" w:rsidRDefault="00D52449">
    <w:pPr>
      <w:pStyle w:val="a7"/>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0EE2"/>
    <w:multiLevelType w:val="multilevel"/>
    <w:tmpl w:val="5C8A7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C7221"/>
    <w:multiLevelType w:val="hybridMultilevel"/>
    <w:tmpl w:val="367A499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 w15:restartNumberingAfterBreak="0">
    <w:nsid w:val="02D025EE"/>
    <w:multiLevelType w:val="multilevel"/>
    <w:tmpl w:val="CFA2200E"/>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BD654D"/>
    <w:multiLevelType w:val="hybridMultilevel"/>
    <w:tmpl w:val="68564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173D7A"/>
    <w:multiLevelType w:val="multilevel"/>
    <w:tmpl w:val="61DEECB4"/>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9235E4"/>
    <w:multiLevelType w:val="hybridMultilevel"/>
    <w:tmpl w:val="6CD0D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475847"/>
    <w:multiLevelType w:val="hybridMultilevel"/>
    <w:tmpl w:val="BC604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462507"/>
    <w:multiLevelType w:val="hybridMultilevel"/>
    <w:tmpl w:val="84564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571C42"/>
    <w:multiLevelType w:val="multilevel"/>
    <w:tmpl w:val="911A0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2212DB"/>
    <w:multiLevelType w:val="multilevel"/>
    <w:tmpl w:val="32044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E92F5D"/>
    <w:multiLevelType w:val="hybridMultilevel"/>
    <w:tmpl w:val="5834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6F2307"/>
    <w:multiLevelType w:val="hybridMultilevel"/>
    <w:tmpl w:val="6DF6D162"/>
    <w:lvl w:ilvl="0" w:tplc="3F981A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24823"/>
    <w:multiLevelType w:val="multilevel"/>
    <w:tmpl w:val="64DA6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C37FD8"/>
    <w:multiLevelType w:val="hybridMultilevel"/>
    <w:tmpl w:val="B162B388"/>
    <w:lvl w:ilvl="0" w:tplc="DB585E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243C47"/>
    <w:multiLevelType w:val="hybridMultilevel"/>
    <w:tmpl w:val="78780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1D7946"/>
    <w:multiLevelType w:val="multilevel"/>
    <w:tmpl w:val="8312B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6CE2498"/>
    <w:multiLevelType w:val="hybridMultilevel"/>
    <w:tmpl w:val="03D69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160EC5"/>
    <w:multiLevelType w:val="hybridMultilevel"/>
    <w:tmpl w:val="B5C27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2B320D"/>
    <w:multiLevelType w:val="hybridMultilevel"/>
    <w:tmpl w:val="CB946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E5787E"/>
    <w:multiLevelType w:val="multilevel"/>
    <w:tmpl w:val="AEF8E62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5021FE"/>
    <w:multiLevelType w:val="hybridMultilevel"/>
    <w:tmpl w:val="6554E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B42B0E"/>
    <w:multiLevelType w:val="hybridMultilevel"/>
    <w:tmpl w:val="C5AA9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D236E0"/>
    <w:multiLevelType w:val="hybridMultilevel"/>
    <w:tmpl w:val="BC045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43D7D91"/>
    <w:multiLevelType w:val="multilevel"/>
    <w:tmpl w:val="E1A058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651B83"/>
    <w:multiLevelType w:val="hybridMultilevel"/>
    <w:tmpl w:val="51AEF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3D5BC0"/>
    <w:multiLevelType w:val="hybridMultilevel"/>
    <w:tmpl w:val="B5C27AB0"/>
    <w:lvl w:ilvl="0" w:tplc="3F981A9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76647E"/>
    <w:multiLevelType w:val="hybridMultilevel"/>
    <w:tmpl w:val="FE768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0D0AF7"/>
    <w:multiLevelType w:val="hybridMultilevel"/>
    <w:tmpl w:val="CF18824E"/>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8" w15:restartNumberingAfterBreak="0">
    <w:nsid w:val="34E155F5"/>
    <w:multiLevelType w:val="hybridMultilevel"/>
    <w:tmpl w:val="B0F07A56"/>
    <w:lvl w:ilvl="0" w:tplc="FFFFFFFF">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29" w15:restartNumberingAfterBreak="0">
    <w:nsid w:val="35F64FE4"/>
    <w:multiLevelType w:val="multilevel"/>
    <w:tmpl w:val="62305C42"/>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0" w15:restartNumberingAfterBreak="0">
    <w:nsid w:val="3D634C27"/>
    <w:multiLevelType w:val="hybridMultilevel"/>
    <w:tmpl w:val="51BACA54"/>
    <w:lvl w:ilvl="0" w:tplc="4A38D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B8008C"/>
    <w:multiLevelType w:val="hybridMultilevel"/>
    <w:tmpl w:val="B2A01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3501A19"/>
    <w:multiLevelType w:val="multilevel"/>
    <w:tmpl w:val="C032C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E74888"/>
    <w:multiLevelType w:val="hybridMultilevel"/>
    <w:tmpl w:val="8DB4D422"/>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34" w15:restartNumberingAfterBreak="0">
    <w:nsid w:val="47F54D09"/>
    <w:multiLevelType w:val="hybridMultilevel"/>
    <w:tmpl w:val="2C482C1E"/>
    <w:lvl w:ilvl="0" w:tplc="CDACE2F8">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5" w15:restartNumberingAfterBreak="0">
    <w:nsid w:val="4A3B76EE"/>
    <w:multiLevelType w:val="hybridMultilevel"/>
    <w:tmpl w:val="A9AA6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CA5A1B"/>
    <w:multiLevelType w:val="hybridMultilevel"/>
    <w:tmpl w:val="07440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F6462D"/>
    <w:multiLevelType w:val="hybridMultilevel"/>
    <w:tmpl w:val="C88E9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F0F2FF4"/>
    <w:multiLevelType w:val="multilevel"/>
    <w:tmpl w:val="CC30E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F663234"/>
    <w:multiLevelType w:val="multilevel"/>
    <w:tmpl w:val="62EEE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F7F79F3"/>
    <w:multiLevelType w:val="hybridMultilevel"/>
    <w:tmpl w:val="4650F0DA"/>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41" w15:restartNumberingAfterBreak="0">
    <w:nsid w:val="502617AC"/>
    <w:multiLevelType w:val="hybridMultilevel"/>
    <w:tmpl w:val="9AA40B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525D0B32"/>
    <w:multiLevelType w:val="hybridMultilevel"/>
    <w:tmpl w:val="B5C27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7631DA"/>
    <w:multiLevelType w:val="multilevel"/>
    <w:tmpl w:val="646E26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541A3E89"/>
    <w:multiLevelType w:val="hybridMultilevel"/>
    <w:tmpl w:val="80FCE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B31023"/>
    <w:multiLevelType w:val="hybridMultilevel"/>
    <w:tmpl w:val="A6C089AA"/>
    <w:lvl w:ilvl="0" w:tplc="4A38D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64D1082"/>
    <w:multiLevelType w:val="hybridMultilevel"/>
    <w:tmpl w:val="FFEEF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7DF4ECB"/>
    <w:multiLevelType w:val="hybridMultilevel"/>
    <w:tmpl w:val="8BBC1934"/>
    <w:lvl w:ilvl="0" w:tplc="B2D898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270AFB"/>
    <w:multiLevelType w:val="hybridMultilevel"/>
    <w:tmpl w:val="E3944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695CF0"/>
    <w:multiLevelType w:val="hybridMultilevel"/>
    <w:tmpl w:val="C958B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99866E5"/>
    <w:multiLevelType w:val="hybridMultilevel"/>
    <w:tmpl w:val="5FC8FDA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9F0248A"/>
    <w:multiLevelType w:val="hybridMultilevel"/>
    <w:tmpl w:val="DB66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C2F3A2C"/>
    <w:multiLevelType w:val="hybridMultilevel"/>
    <w:tmpl w:val="F3ACB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CC70095"/>
    <w:multiLevelType w:val="multilevel"/>
    <w:tmpl w:val="EA5EB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0710C32"/>
    <w:multiLevelType w:val="multilevel"/>
    <w:tmpl w:val="102CC6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62E70680"/>
    <w:multiLevelType w:val="hybridMultilevel"/>
    <w:tmpl w:val="FE7686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5077A36"/>
    <w:multiLevelType w:val="hybridMultilevel"/>
    <w:tmpl w:val="8242B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65C3269"/>
    <w:multiLevelType w:val="hybridMultilevel"/>
    <w:tmpl w:val="6802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96B02C2"/>
    <w:multiLevelType w:val="multilevel"/>
    <w:tmpl w:val="D2D02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213741"/>
    <w:multiLevelType w:val="hybridMultilevel"/>
    <w:tmpl w:val="E2069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D929C3"/>
    <w:multiLevelType w:val="hybridMultilevel"/>
    <w:tmpl w:val="6E42689C"/>
    <w:lvl w:ilvl="0" w:tplc="5F12C30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773C9A"/>
    <w:multiLevelType w:val="hybridMultilevel"/>
    <w:tmpl w:val="4D42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97012D6"/>
    <w:multiLevelType w:val="hybridMultilevel"/>
    <w:tmpl w:val="B5F89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F1B753D"/>
    <w:multiLevelType w:val="hybridMultilevel"/>
    <w:tmpl w:val="F8BCC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73588928">
    <w:abstractNumId w:val="54"/>
  </w:num>
  <w:num w:numId="2" w16cid:durableId="195972828">
    <w:abstractNumId w:val="1"/>
  </w:num>
  <w:num w:numId="3" w16cid:durableId="1634558543">
    <w:abstractNumId w:val="27"/>
  </w:num>
  <w:num w:numId="4" w16cid:durableId="487864596">
    <w:abstractNumId w:val="51"/>
  </w:num>
  <w:num w:numId="5" w16cid:durableId="974331255">
    <w:abstractNumId w:val="57"/>
  </w:num>
  <w:num w:numId="6" w16cid:durableId="924999193">
    <w:abstractNumId w:val="3"/>
  </w:num>
  <w:num w:numId="7" w16cid:durableId="443421706">
    <w:abstractNumId w:val="61"/>
  </w:num>
  <w:num w:numId="8" w16cid:durableId="1240169722">
    <w:abstractNumId w:val="35"/>
  </w:num>
  <w:num w:numId="9" w16cid:durableId="1924991259">
    <w:abstractNumId w:val="10"/>
  </w:num>
  <w:num w:numId="10" w16cid:durableId="163934691">
    <w:abstractNumId w:val="41"/>
  </w:num>
  <w:num w:numId="11" w16cid:durableId="1082796219">
    <w:abstractNumId w:val="46"/>
  </w:num>
  <w:num w:numId="12" w16cid:durableId="631405921">
    <w:abstractNumId w:val="31"/>
  </w:num>
  <w:num w:numId="13" w16cid:durableId="1670451006">
    <w:abstractNumId w:val="63"/>
  </w:num>
  <w:num w:numId="14" w16cid:durableId="560949387">
    <w:abstractNumId w:val="59"/>
  </w:num>
  <w:num w:numId="15" w16cid:durableId="281425917">
    <w:abstractNumId w:val="26"/>
  </w:num>
  <w:num w:numId="16" w16cid:durableId="387385426">
    <w:abstractNumId w:val="25"/>
  </w:num>
  <w:num w:numId="17" w16cid:durableId="396826695">
    <w:abstractNumId w:val="11"/>
  </w:num>
  <w:num w:numId="18" w16cid:durableId="1628196072">
    <w:abstractNumId w:val="60"/>
  </w:num>
  <w:num w:numId="19" w16cid:durableId="1867939650">
    <w:abstractNumId w:val="49"/>
  </w:num>
  <w:num w:numId="20" w16cid:durableId="529757249">
    <w:abstractNumId w:val="24"/>
  </w:num>
  <w:num w:numId="21" w16cid:durableId="295528848">
    <w:abstractNumId w:val="5"/>
  </w:num>
  <w:num w:numId="22" w16cid:durableId="105930509">
    <w:abstractNumId w:val="34"/>
  </w:num>
  <w:num w:numId="23" w16cid:durableId="158623899">
    <w:abstractNumId w:val="47"/>
  </w:num>
  <w:num w:numId="24" w16cid:durableId="1167399413">
    <w:abstractNumId w:val="15"/>
  </w:num>
  <w:num w:numId="25" w16cid:durableId="2051225454">
    <w:abstractNumId w:val="9"/>
  </w:num>
  <w:num w:numId="26" w16cid:durableId="103035887">
    <w:abstractNumId w:val="0"/>
  </w:num>
  <w:num w:numId="27" w16cid:durableId="1914898574">
    <w:abstractNumId w:val="12"/>
  </w:num>
  <w:num w:numId="28" w16cid:durableId="933510031">
    <w:abstractNumId w:val="18"/>
  </w:num>
  <w:num w:numId="29" w16cid:durableId="2008820707">
    <w:abstractNumId w:val="52"/>
  </w:num>
  <w:num w:numId="30" w16cid:durableId="700932251">
    <w:abstractNumId w:val="42"/>
  </w:num>
  <w:num w:numId="31" w16cid:durableId="122776003">
    <w:abstractNumId w:val="28"/>
  </w:num>
  <w:num w:numId="32" w16cid:durableId="1500078667">
    <w:abstractNumId w:val="2"/>
  </w:num>
  <w:num w:numId="33" w16cid:durableId="661934785">
    <w:abstractNumId w:val="8"/>
  </w:num>
  <w:num w:numId="34" w16cid:durableId="1906330445">
    <w:abstractNumId w:val="4"/>
  </w:num>
  <w:num w:numId="35" w16cid:durableId="2072460854">
    <w:abstractNumId w:val="29"/>
  </w:num>
  <w:num w:numId="36" w16cid:durableId="1128939310">
    <w:abstractNumId w:val="58"/>
  </w:num>
  <w:num w:numId="37" w16cid:durableId="2048985780">
    <w:abstractNumId w:val="38"/>
  </w:num>
  <w:num w:numId="38" w16cid:durableId="672150660">
    <w:abstractNumId w:val="43"/>
  </w:num>
  <w:num w:numId="39" w16cid:durableId="901016446">
    <w:abstractNumId w:val="53"/>
  </w:num>
  <w:num w:numId="40" w16cid:durableId="1442995269">
    <w:abstractNumId w:val="6"/>
  </w:num>
  <w:num w:numId="41" w16cid:durableId="128859902">
    <w:abstractNumId w:val="56"/>
  </w:num>
  <w:num w:numId="42" w16cid:durableId="1490168679">
    <w:abstractNumId w:val="40"/>
  </w:num>
  <w:num w:numId="43" w16cid:durableId="953825780">
    <w:abstractNumId w:val="62"/>
  </w:num>
  <w:num w:numId="44" w16cid:durableId="775520012">
    <w:abstractNumId w:val="36"/>
  </w:num>
  <w:num w:numId="45" w16cid:durableId="1532958388">
    <w:abstractNumId w:val="22"/>
  </w:num>
  <w:num w:numId="46" w16cid:durableId="511720013">
    <w:abstractNumId w:val="55"/>
  </w:num>
  <w:num w:numId="47" w16cid:durableId="1427652048">
    <w:abstractNumId w:val="17"/>
  </w:num>
  <w:num w:numId="48" w16cid:durableId="282661947">
    <w:abstractNumId w:val="39"/>
  </w:num>
  <w:num w:numId="49" w16cid:durableId="1975871166">
    <w:abstractNumId w:val="50"/>
  </w:num>
  <w:num w:numId="50" w16cid:durableId="1301105864">
    <w:abstractNumId w:val="45"/>
  </w:num>
  <w:num w:numId="51" w16cid:durableId="1888444930">
    <w:abstractNumId w:val="30"/>
  </w:num>
  <w:num w:numId="52" w16cid:durableId="1442997416">
    <w:abstractNumId w:val="33"/>
  </w:num>
  <w:num w:numId="53" w16cid:durableId="322441003">
    <w:abstractNumId w:val="14"/>
  </w:num>
  <w:num w:numId="54" w16cid:durableId="1814172739">
    <w:abstractNumId w:val="13"/>
  </w:num>
  <w:num w:numId="55" w16cid:durableId="913010000">
    <w:abstractNumId w:val="23"/>
  </w:num>
  <w:num w:numId="56" w16cid:durableId="1807622852">
    <w:abstractNumId w:val="19"/>
  </w:num>
  <w:num w:numId="57" w16cid:durableId="1360735778">
    <w:abstractNumId w:val="32"/>
  </w:num>
  <w:num w:numId="58" w16cid:durableId="1438410235">
    <w:abstractNumId w:val="20"/>
  </w:num>
  <w:num w:numId="59" w16cid:durableId="128284301">
    <w:abstractNumId w:val="44"/>
  </w:num>
  <w:num w:numId="60" w16cid:durableId="1732388000">
    <w:abstractNumId w:val="48"/>
  </w:num>
  <w:num w:numId="61" w16cid:durableId="1144082420">
    <w:abstractNumId w:val="16"/>
  </w:num>
  <w:num w:numId="62" w16cid:durableId="888614547">
    <w:abstractNumId w:val="7"/>
  </w:num>
  <w:num w:numId="63" w16cid:durableId="590819869">
    <w:abstractNumId w:val="37"/>
  </w:num>
  <w:num w:numId="64" w16cid:durableId="17251362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58F"/>
    <w:rsid w:val="00016174"/>
    <w:rsid w:val="0005417A"/>
    <w:rsid w:val="0005717F"/>
    <w:rsid w:val="00067CAB"/>
    <w:rsid w:val="00083879"/>
    <w:rsid w:val="000A2C6B"/>
    <w:rsid w:val="000D69A8"/>
    <w:rsid w:val="0012027D"/>
    <w:rsid w:val="00162855"/>
    <w:rsid w:val="00184E08"/>
    <w:rsid w:val="001E76E7"/>
    <w:rsid w:val="001F3616"/>
    <w:rsid w:val="0022260F"/>
    <w:rsid w:val="00223056"/>
    <w:rsid w:val="0023226E"/>
    <w:rsid w:val="00236B2F"/>
    <w:rsid w:val="00321404"/>
    <w:rsid w:val="003256CE"/>
    <w:rsid w:val="00331CC3"/>
    <w:rsid w:val="00342AD3"/>
    <w:rsid w:val="00364AFE"/>
    <w:rsid w:val="003B1C25"/>
    <w:rsid w:val="003B711D"/>
    <w:rsid w:val="003E558F"/>
    <w:rsid w:val="003F49D1"/>
    <w:rsid w:val="004512CF"/>
    <w:rsid w:val="0045326D"/>
    <w:rsid w:val="00480B52"/>
    <w:rsid w:val="004A00A6"/>
    <w:rsid w:val="004F4168"/>
    <w:rsid w:val="00534316"/>
    <w:rsid w:val="00565E22"/>
    <w:rsid w:val="00573695"/>
    <w:rsid w:val="00597329"/>
    <w:rsid w:val="005D0F53"/>
    <w:rsid w:val="005E4554"/>
    <w:rsid w:val="005E77BC"/>
    <w:rsid w:val="0061335E"/>
    <w:rsid w:val="00644061"/>
    <w:rsid w:val="00664A54"/>
    <w:rsid w:val="006A7C12"/>
    <w:rsid w:val="007414D5"/>
    <w:rsid w:val="007A6700"/>
    <w:rsid w:val="0082438B"/>
    <w:rsid w:val="008277F3"/>
    <w:rsid w:val="00845975"/>
    <w:rsid w:val="00895F80"/>
    <w:rsid w:val="008D6961"/>
    <w:rsid w:val="009005B5"/>
    <w:rsid w:val="00907511"/>
    <w:rsid w:val="00917421"/>
    <w:rsid w:val="00987223"/>
    <w:rsid w:val="00987C17"/>
    <w:rsid w:val="009A0C88"/>
    <w:rsid w:val="009B0B2D"/>
    <w:rsid w:val="009B2958"/>
    <w:rsid w:val="00A00846"/>
    <w:rsid w:val="00A017A4"/>
    <w:rsid w:val="00A7090B"/>
    <w:rsid w:val="00A81FE8"/>
    <w:rsid w:val="00AB271E"/>
    <w:rsid w:val="00AB45D1"/>
    <w:rsid w:val="00AB7B02"/>
    <w:rsid w:val="00AF311A"/>
    <w:rsid w:val="00B013D2"/>
    <w:rsid w:val="00B50835"/>
    <w:rsid w:val="00B75C6C"/>
    <w:rsid w:val="00B86662"/>
    <w:rsid w:val="00BD209C"/>
    <w:rsid w:val="00BD2249"/>
    <w:rsid w:val="00BD5132"/>
    <w:rsid w:val="00BF4D76"/>
    <w:rsid w:val="00BF7603"/>
    <w:rsid w:val="00C5065C"/>
    <w:rsid w:val="00C80FF3"/>
    <w:rsid w:val="00CD2DDB"/>
    <w:rsid w:val="00CE4547"/>
    <w:rsid w:val="00D470D0"/>
    <w:rsid w:val="00D52449"/>
    <w:rsid w:val="00D80D2C"/>
    <w:rsid w:val="00DD0D0D"/>
    <w:rsid w:val="00E02AFA"/>
    <w:rsid w:val="00E22E93"/>
    <w:rsid w:val="00E3256A"/>
    <w:rsid w:val="00E35586"/>
    <w:rsid w:val="00EC5E76"/>
    <w:rsid w:val="00EE7BBC"/>
    <w:rsid w:val="00EF19F0"/>
    <w:rsid w:val="00F15865"/>
    <w:rsid w:val="00F220C9"/>
    <w:rsid w:val="00F417DA"/>
    <w:rsid w:val="00F7373C"/>
    <w:rsid w:val="00FD6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14B0"/>
  <w15:docId w15:val="{6F0411B3-1494-408F-A50B-A5AAB55D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9D1"/>
  </w:style>
  <w:style w:type="paragraph" w:styleId="1">
    <w:name w:val="heading 1"/>
    <w:basedOn w:val="a"/>
    <w:next w:val="a"/>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4">
    <w:name w:val="List Paragraph"/>
    <w:basedOn w:val="a"/>
    <w:uiPriority w:val="34"/>
    <w:qFormat/>
    <w:pPr>
      <w:ind w:left="720"/>
      <w:contextualSpacing/>
    </w:pPr>
  </w:style>
  <w:style w:type="paragraph" w:styleId="a5">
    <w:name w:val="Subtitle"/>
    <w:basedOn w:val="a"/>
    <w:next w:val="a"/>
    <w:uiPriority w:val="11"/>
    <w:qFormat/>
    <w:pPr>
      <w:numPr>
        <w:ilvl w:val="1"/>
      </w:numPr>
    </w:pPr>
    <w:rPr>
      <w:rFonts w:eastAsiaTheme="minorEastAsia"/>
      <w:color w:val="5A5A5A" w:themeColor="text1" w:themeTint="A5"/>
      <w:spacing w:val="15"/>
    </w:r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D524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2449"/>
    <w:rPr>
      <w:rFonts w:ascii="Calibri" w:hAnsi="Calibri"/>
      <w:position w:val="-1"/>
      <w:sz w:val="22"/>
      <w:szCs w:val="22"/>
      <w:lang w:eastAsia="en-US"/>
    </w:rPr>
  </w:style>
  <w:style w:type="paragraph" w:styleId="a9">
    <w:name w:val="footer"/>
    <w:basedOn w:val="a"/>
    <w:link w:val="aa"/>
    <w:uiPriority w:val="99"/>
    <w:unhideWhenUsed/>
    <w:rsid w:val="00D524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2449"/>
    <w:rPr>
      <w:rFonts w:ascii="Calibri" w:hAnsi="Calibri"/>
      <w:position w:val="-1"/>
      <w:sz w:val="22"/>
      <w:szCs w:val="22"/>
      <w:lang w:eastAsia="en-US"/>
    </w:rPr>
  </w:style>
  <w:style w:type="paragraph" w:customStyle="1" w:styleId="10">
    <w:name w:val="Обычный1"/>
    <w:uiPriority w:val="99"/>
    <w:rsid w:val="001E76E7"/>
    <w:pPr>
      <w:spacing w:after="200" w:line="276" w:lineRule="auto"/>
    </w:pPr>
    <w:rPr>
      <w:rFonts w:ascii="Liberation Sans" w:eastAsia="Liberation Sans" w:hAnsi="Liberation Sans" w:cs="Liberation Sans"/>
      <w:kern w:val="0"/>
      <w:sz w:val="20"/>
      <w:szCs w:val="20"/>
      <w14:ligatures w14:val="none"/>
    </w:rPr>
  </w:style>
  <w:style w:type="table" w:styleId="ab">
    <w:name w:val="Table Grid"/>
    <w:basedOn w:val="a1"/>
    <w:uiPriority w:val="59"/>
    <w:rsid w:val="001F3616"/>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F3616"/>
    <w:rPr>
      <w:color w:val="0000FF" w:themeColor="hyperlink"/>
      <w:u w:val="single"/>
    </w:rPr>
  </w:style>
  <w:style w:type="character" w:styleId="ad">
    <w:name w:val="Unresolved Mention"/>
    <w:basedOn w:val="a0"/>
    <w:uiPriority w:val="99"/>
    <w:semiHidden/>
    <w:unhideWhenUsed/>
    <w:rsid w:val="001F3616"/>
    <w:rPr>
      <w:color w:val="605E5C"/>
      <w:shd w:val="clear" w:color="auto" w:fill="E1DFDD"/>
    </w:rPr>
  </w:style>
  <w:style w:type="paragraph" w:styleId="ae">
    <w:name w:val="Normal (Web)"/>
    <w:basedOn w:val="a"/>
    <w:uiPriority w:val="99"/>
    <w:unhideWhenUsed/>
    <w:rsid w:val="00E22E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
    <w:name w:val="Strong"/>
    <w:basedOn w:val="a0"/>
    <w:uiPriority w:val="22"/>
    <w:qFormat/>
    <w:rsid w:val="00987C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hysrehab.r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cs3Q394daTXJQd/04KLNxL98g==">CgMxLjA4AHIhMXdaVlVhQVg3cHNjNnZtaWFHUEx0eUVKbF9mLVVUVTlh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1947</Words>
  <Characters>11103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Благотворительный фонд «Волонтёры в помощь детям-сиротам»</vt:lpstr>
    </vt:vector>
  </TitlesOfParts>
  <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Благотворительный фонд «Волонтёры в помощь детям-сиротам»</dc:title>
  <dc:creator>admin</dc:creator>
  <cp:lastModifiedBy>Елена Озерова</cp:lastModifiedBy>
  <cp:revision>5</cp:revision>
  <dcterms:created xsi:type="dcterms:W3CDTF">2024-06-30T16:15:00Z</dcterms:created>
  <dcterms:modified xsi:type="dcterms:W3CDTF">2024-06-30T16:44:00Z</dcterms:modified>
</cp:coreProperties>
</file>